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871AD" w14:textId="39EEA98E" w:rsidR="0050356C" w:rsidRPr="00D960D3" w:rsidRDefault="1AFE83B2">
      <w:pPr>
        <w:rPr>
          <w:rFonts w:eastAsiaTheme="minorEastAsia"/>
          <w:b/>
          <w:bCs/>
          <w:lang w:val="en-US"/>
        </w:rPr>
      </w:pPr>
      <w:r w:rsidRPr="00D960D3">
        <w:rPr>
          <w:rFonts w:eastAsiaTheme="minorEastAsia"/>
          <w:b/>
          <w:bCs/>
        </w:rPr>
        <w:t>Finants</w:t>
      </w:r>
      <w:r w:rsidR="6CD313B6" w:rsidRPr="00D960D3">
        <w:rPr>
          <w:rFonts w:eastAsiaTheme="minorEastAsia"/>
          <w:b/>
          <w:bCs/>
        </w:rPr>
        <w:t xml:space="preserve">instrumendi </w:t>
      </w:r>
      <w:r w:rsidR="365A3128" w:rsidRPr="00D960D3">
        <w:rPr>
          <w:rFonts w:eastAsiaTheme="minorEastAsia"/>
          <w:b/>
          <w:bCs/>
        </w:rPr>
        <w:t xml:space="preserve"> </w:t>
      </w:r>
      <w:r w:rsidR="54A291D5" w:rsidRPr="00D960D3">
        <w:rPr>
          <w:rFonts w:eastAsiaTheme="minorEastAsia"/>
          <w:b/>
          <w:bCs/>
        </w:rPr>
        <w:t xml:space="preserve">ehk </w:t>
      </w:r>
      <w:r w:rsidR="6AF9BF90" w:rsidRPr="00D960D3">
        <w:rPr>
          <w:rFonts w:eastAsiaTheme="minorEastAsia"/>
          <w:b/>
          <w:bCs/>
        </w:rPr>
        <w:t>v</w:t>
      </w:r>
      <w:r w:rsidR="365A3128" w:rsidRPr="00D960D3">
        <w:rPr>
          <w:rFonts w:eastAsiaTheme="minorEastAsia"/>
          <w:b/>
          <w:bCs/>
        </w:rPr>
        <w:t>erifit</w:t>
      </w:r>
      <w:r w:rsidR="13B4175B" w:rsidRPr="00D960D3">
        <w:rPr>
          <w:rFonts w:eastAsiaTheme="minorEastAsia"/>
          <w:b/>
          <w:bCs/>
        </w:rPr>
        <w:t>s</w:t>
      </w:r>
      <w:r w:rsidR="365A3128" w:rsidRPr="00D960D3">
        <w:rPr>
          <w:rFonts w:eastAsiaTheme="minorEastAsia"/>
          <w:b/>
          <w:bCs/>
        </w:rPr>
        <w:t>e</w:t>
      </w:r>
      <w:r w:rsidR="14AACACB" w:rsidRPr="00D960D3">
        <w:rPr>
          <w:rFonts w:eastAsiaTheme="minorEastAsia"/>
          <w:b/>
          <w:bCs/>
        </w:rPr>
        <w:t>e</w:t>
      </w:r>
      <w:r w:rsidR="365A3128" w:rsidRPr="00D960D3">
        <w:rPr>
          <w:rFonts w:eastAsiaTheme="minorEastAsia"/>
          <w:b/>
          <w:bCs/>
        </w:rPr>
        <w:t xml:space="preserve">ritud </w:t>
      </w:r>
      <w:r w:rsidR="52C9FDBC" w:rsidRPr="00D960D3">
        <w:rPr>
          <w:rFonts w:eastAsiaTheme="minorEastAsia"/>
          <w:b/>
          <w:bCs/>
        </w:rPr>
        <w:t>süsinikukrediid</w:t>
      </w:r>
      <w:r w:rsidR="576FAE2D" w:rsidRPr="00D960D3">
        <w:rPr>
          <w:rFonts w:eastAsiaTheme="minorEastAsia"/>
          <w:b/>
          <w:bCs/>
        </w:rPr>
        <w:t xml:space="preserve">i </w:t>
      </w:r>
      <w:r w:rsidR="52C9FDBC" w:rsidRPr="00D960D3">
        <w:rPr>
          <w:rFonts w:eastAsiaTheme="minorEastAsia"/>
          <w:b/>
          <w:bCs/>
        </w:rPr>
        <w:t xml:space="preserve">loomise leping (edaspidi </w:t>
      </w:r>
      <w:proofErr w:type="spellStart"/>
      <w:r w:rsidR="52C9FDBC" w:rsidRPr="00D960D3">
        <w:rPr>
          <w:rFonts w:eastAsiaTheme="minorEastAsia"/>
          <w:b/>
          <w:bCs/>
        </w:rPr>
        <w:t>Ecobase'i</w:t>
      </w:r>
      <w:proofErr w:type="spellEnd"/>
      <w:r w:rsidR="52C9FDBC" w:rsidRPr="00D960D3">
        <w:rPr>
          <w:rFonts w:eastAsiaTheme="minorEastAsia"/>
          <w:b/>
          <w:bCs/>
        </w:rPr>
        <w:t xml:space="preserve"> Projekti Tingimused)</w:t>
      </w:r>
      <w:r w:rsidR="0050356C">
        <w:rPr>
          <w:rFonts w:eastAsiaTheme="minorEastAsia"/>
          <w:b/>
          <w:bCs/>
        </w:rPr>
        <w:t xml:space="preserve"> </w:t>
      </w:r>
    </w:p>
    <w:p w14:paraId="2C9B6AAC" w14:textId="33D383AC" w:rsidR="00D15153" w:rsidRPr="0030332E" w:rsidRDefault="391C8358" w:rsidP="00D960D3">
      <w:pPr>
        <w:jc w:val="both"/>
        <w:rPr>
          <w:rFonts w:eastAsiaTheme="minorEastAsia"/>
        </w:rPr>
      </w:pPr>
      <w:r w:rsidRPr="00D960D3">
        <w:rPr>
          <w:rFonts w:eastAsiaTheme="minorEastAsia"/>
        </w:rPr>
        <w:t xml:space="preserve">Käesolev leping </w:t>
      </w:r>
      <w:r w:rsidR="33A5CF29" w:rsidRPr="00D960D3">
        <w:rPr>
          <w:rFonts w:eastAsiaTheme="minorEastAsia"/>
        </w:rPr>
        <w:t xml:space="preserve">on sõlmitud viimase digitaalse allkirja andmise päeval ning selle poolteks on: </w:t>
      </w:r>
    </w:p>
    <w:p w14:paraId="61580759" w14:textId="5D0CAB0C" w:rsidR="00D15153" w:rsidRPr="0030332E" w:rsidRDefault="391C8358" w:rsidP="00D960D3">
      <w:pPr>
        <w:jc w:val="both"/>
        <w:rPr>
          <w:rFonts w:eastAsiaTheme="minorEastAsia"/>
        </w:rPr>
      </w:pPr>
      <w:r w:rsidRPr="0030332E">
        <w:rPr>
          <w:rFonts w:eastAsiaTheme="minorEastAsia"/>
          <w:b/>
          <w:bCs/>
        </w:rPr>
        <w:t xml:space="preserve">Project </w:t>
      </w:r>
      <w:proofErr w:type="spellStart"/>
      <w:r w:rsidRPr="0030332E">
        <w:rPr>
          <w:rFonts w:eastAsiaTheme="minorEastAsia"/>
          <w:b/>
          <w:bCs/>
        </w:rPr>
        <w:t>Spruce</w:t>
      </w:r>
      <w:proofErr w:type="spellEnd"/>
      <w:r w:rsidRPr="0030332E">
        <w:rPr>
          <w:rFonts w:eastAsiaTheme="minorEastAsia"/>
          <w:b/>
          <w:bCs/>
        </w:rPr>
        <w:t xml:space="preserve"> OÜ</w:t>
      </w:r>
      <w:r w:rsidRPr="0030332E">
        <w:rPr>
          <w:rFonts w:eastAsiaTheme="minorEastAsia"/>
        </w:rPr>
        <w:t xml:space="preserve"> (registrikood 16237158)</w:t>
      </w:r>
      <w:r w:rsidR="2C5738AA" w:rsidRPr="0030332E">
        <w:rPr>
          <w:rFonts w:eastAsiaTheme="minorEastAsia"/>
        </w:rPr>
        <w:t xml:space="preserve">, </w:t>
      </w:r>
      <w:r w:rsidR="061547B3" w:rsidRPr="0030332E">
        <w:rPr>
          <w:rFonts w:eastAsiaTheme="minorEastAsia"/>
        </w:rPr>
        <w:t>kaubamärk</w:t>
      </w:r>
      <w:r w:rsidR="2C5738AA" w:rsidRPr="0030332E">
        <w:rPr>
          <w:rFonts w:eastAsiaTheme="minorEastAsia"/>
        </w:rPr>
        <w:t xml:space="preserve"> </w:t>
      </w:r>
      <w:proofErr w:type="spellStart"/>
      <w:r w:rsidR="2C5738AA" w:rsidRPr="0030332E">
        <w:rPr>
          <w:rFonts w:eastAsiaTheme="minorEastAsia"/>
        </w:rPr>
        <w:t>Ecobase</w:t>
      </w:r>
      <w:proofErr w:type="spellEnd"/>
      <w:r w:rsidRPr="0030332E">
        <w:rPr>
          <w:rFonts w:eastAsiaTheme="minorEastAsia"/>
        </w:rPr>
        <w:t>, (edaspidi "</w:t>
      </w:r>
      <w:proofErr w:type="spellStart"/>
      <w:r w:rsidRPr="0030332E">
        <w:rPr>
          <w:rFonts w:eastAsiaTheme="minorEastAsia"/>
          <w:b/>
          <w:bCs/>
        </w:rPr>
        <w:t>Ecobase</w:t>
      </w:r>
      <w:proofErr w:type="spellEnd"/>
      <w:r w:rsidRPr="0030332E">
        <w:rPr>
          <w:rFonts w:eastAsiaTheme="minorEastAsia"/>
        </w:rPr>
        <w:t>"); ja</w:t>
      </w:r>
    </w:p>
    <w:p w14:paraId="5E5B00C4" w14:textId="56C10DCE" w:rsidR="4AAA26FE" w:rsidRPr="0030332E" w:rsidRDefault="391C8358" w:rsidP="0050356C">
      <w:pPr>
        <w:jc w:val="both"/>
        <w:rPr>
          <w:rFonts w:eastAsiaTheme="minorEastAsia"/>
        </w:rPr>
      </w:pPr>
      <w:r w:rsidRPr="0030332E">
        <w:rPr>
          <w:rFonts w:eastAsiaTheme="minorEastAsia"/>
          <w:b/>
          <w:bCs/>
        </w:rPr>
        <w:t>[Maaomaniku nimi]</w:t>
      </w:r>
      <w:r w:rsidRPr="0030332E">
        <w:rPr>
          <w:rFonts w:eastAsiaTheme="minorEastAsia"/>
        </w:rPr>
        <w:t xml:space="preserve"> (registri-/isikukood [●]), (edaspidi "</w:t>
      </w:r>
      <w:r w:rsidRPr="0030332E">
        <w:rPr>
          <w:rFonts w:eastAsiaTheme="minorEastAsia"/>
          <w:b/>
          <w:bCs/>
        </w:rPr>
        <w:t>Maaomanik</w:t>
      </w:r>
      <w:r w:rsidRPr="0030332E">
        <w:rPr>
          <w:rFonts w:eastAsiaTheme="minorEastAsia"/>
        </w:rPr>
        <w:t>").</w:t>
      </w:r>
    </w:p>
    <w:p w14:paraId="787EF5DD" w14:textId="52AE5168" w:rsidR="009A5285" w:rsidRPr="0030332E" w:rsidRDefault="391C8358" w:rsidP="00D960D3">
      <w:pPr>
        <w:jc w:val="both"/>
        <w:rPr>
          <w:rFonts w:eastAsiaTheme="minorEastAsia"/>
        </w:rPr>
      </w:pPr>
      <w:r w:rsidRPr="0030332E">
        <w:rPr>
          <w:rFonts w:eastAsiaTheme="minorEastAsia"/>
        </w:rPr>
        <w:t>(</w:t>
      </w:r>
      <w:proofErr w:type="spellStart"/>
      <w:r w:rsidRPr="0030332E">
        <w:rPr>
          <w:rFonts w:eastAsiaTheme="minorEastAsia"/>
        </w:rPr>
        <w:t>Ecobase</w:t>
      </w:r>
      <w:proofErr w:type="spellEnd"/>
      <w:r w:rsidRPr="0030332E">
        <w:rPr>
          <w:rFonts w:eastAsiaTheme="minorEastAsia"/>
        </w:rPr>
        <w:t xml:space="preserve"> ja Maaomanik edaspidi koos „</w:t>
      </w:r>
      <w:r w:rsidRPr="0030332E">
        <w:rPr>
          <w:rFonts w:eastAsiaTheme="minorEastAsia"/>
          <w:b/>
          <w:bCs/>
        </w:rPr>
        <w:t>Pooled</w:t>
      </w:r>
      <w:r w:rsidRPr="0030332E">
        <w:rPr>
          <w:rFonts w:eastAsiaTheme="minorEastAsia"/>
        </w:rPr>
        <w:t>“ ja eraldi „</w:t>
      </w:r>
      <w:r w:rsidRPr="0030332E">
        <w:rPr>
          <w:rFonts w:eastAsiaTheme="minorEastAsia"/>
          <w:b/>
          <w:bCs/>
        </w:rPr>
        <w:t>Pool</w:t>
      </w:r>
      <w:r w:rsidRPr="0030332E">
        <w:rPr>
          <w:rFonts w:eastAsiaTheme="minorEastAsia"/>
        </w:rPr>
        <w:t>“).</w:t>
      </w:r>
    </w:p>
    <w:p w14:paraId="22CEF63A" w14:textId="1552A7B4" w:rsidR="00D15153" w:rsidRPr="00086DC7" w:rsidRDefault="391C8358" w:rsidP="00D960D3">
      <w:pPr>
        <w:jc w:val="both"/>
        <w:rPr>
          <w:rFonts w:eastAsiaTheme="minorEastAsia"/>
        </w:rPr>
      </w:pPr>
      <w:r w:rsidRPr="0030332E">
        <w:rPr>
          <w:rFonts w:eastAsiaTheme="minorEastAsia"/>
          <w:b/>
          <w:bCs/>
        </w:rPr>
        <w:t>Taust</w:t>
      </w:r>
      <w:r w:rsidR="59269AEC" w:rsidRPr="0030332E">
        <w:rPr>
          <w:rFonts w:eastAsiaTheme="minorEastAsia"/>
          <w:b/>
          <w:bCs/>
        </w:rPr>
        <w:t xml:space="preserve"> ja eesmärk</w:t>
      </w:r>
    </w:p>
    <w:p w14:paraId="5E36A5AF" w14:textId="31E3F350" w:rsidR="26EB70EF" w:rsidRDefault="26EB70EF" w:rsidP="42D57D9A">
      <w:pPr>
        <w:jc w:val="both"/>
        <w:rPr>
          <w:rFonts w:eastAsiaTheme="minorEastAsia"/>
        </w:rPr>
      </w:pPr>
      <w:r w:rsidRPr="42D57D9A">
        <w:rPr>
          <w:rFonts w:eastAsiaTheme="minorEastAsia"/>
          <w:color w:val="222222"/>
        </w:rPr>
        <w:t xml:space="preserve">Käesoleva </w:t>
      </w:r>
      <w:proofErr w:type="spellStart"/>
      <w:r w:rsidRPr="42D57D9A">
        <w:rPr>
          <w:rFonts w:eastAsiaTheme="minorEastAsia"/>
          <w:color w:val="222222"/>
        </w:rPr>
        <w:t>Ecobase</w:t>
      </w:r>
      <w:proofErr w:type="spellEnd"/>
      <w:r w:rsidRPr="42D57D9A">
        <w:rPr>
          <w:rFonts w:eastAsiaTheme="minorEastAsia"/>
          <w:color w:val="222222"/>
        </w:rPr>
        <w:t xml:space="preserve"> Projekti Tingimused eesmärk on reguleerida Poolte koostööd </w:t>
      </w:r>
      <w:proofErr w:type="spellStart"/>
      <w:r w:rsidR="0030332E">
        <w:rPr>
          <w:rFonts w:eastAsiaTheme="minorEastAsia"/>
          <w:color w:val="222222"/>
        </w:rPr>
        <w:t>uusmetsatamise</w:t>
      </w:r>
      <w:proofErr w:type="spellEnd"/>
      <w:r w:rsidR="0030332E">
        <w:rPr>
          <w:rFonts w:eastAsiaTheme="minorEastAsia"/>
          <w:color w:val="222222"/>
        </w:rPr>
        <w:t xml:space="preserve"> ja </w:t>
      </w:r>
      <w:r w:rsidRPr="42D57D9A">
        <w:rPr>
          <w:rFonts w:eastAsiaTheme="minorEastAsia"/>
          <w:color w:val="222222"/>
        </w:rPr>
        <w:t xml:space="preserve">süsinikumetsanduse projekti  elluviimisel RMK </w:t>
      </w:r>
      <w:r w:rsidR="784BF31D" w:rsidRPr="42D57D9A">
        <w:rPr>
          <w:rFonts w:eastAsiaTheme="minorEastAsia"/>
          <w:color w:val="222222"/>
        </w:rPr>
        <w:t xml:space="preserve">poolt </w:t>
      </w:r>
      <w:r w:rsidRPr="42D57D9A">
        <w:rPr>
          <w:rFonts w:eastAsiaTheme="minorEastAsia"/>
          <w:color w:val="222222"/>
        </w:rPr>
        <w:t>hallatavatel maa-aladel</w:t>
      </w:r>
      <w:r w:rsidR="260F2DAA" w:rsidRPr="42D57D9A">
        <w:rPr>
          <w:rFonts w:eastAsiaTheme="minorEastAsia"/>
          <w:color w:val="222222"/>
        </w:rPr>
        <w:t xml:space="preserve"> ning </w:t>
      </w:r>
      <w:r w:rsidR="425B94AB" w:rsidRPr="42D57D9A">
        <w:rPr>
          <w:rFonts w:eastAsiaTheme="minorEastAsia"/>
        </w:rPr>
        <w:t>ellu viia süsiniku sidumi</w:t>
      </w:r>
      <w:r w:rsidR="3FDCCC95" w:rsidRPr="42D57D9A">
        <w:rPr>
          <w:rFonts w:eastAsiaTheme="minorEastAsia"/>
        </w:rPr>
        <w:t>n</w:t>
      </w:r>
      <w:r w:rsidR="425B94AB" w:rsidRPr="42D57D9A">
        <w:rPr>
          <w:rFonts w:eastAsiaTheme="minorEastAsia"/>
        </w:rPr>
        <w:t>e või heitkoguste vähendamine</w:t>
      </w:r>
      <w:r w:rsidR="4B5668F9" w:rsidRPr="42D57D9A">
        <w:rPr>
          <w:rFonts w:eastAsiaTheme="minorEastAsia"/>
        </w:rPr>
        <w:t>,</w:t>
      </w:r>
      <w:r w:rsidR="425B94AB" w:rsidRPr="42D57D9A">
        <w:rPr>
          <w:rFonts w:eastAsiaTheme="minorEastAsia"/>
        </w:rPr>
        <w:t xml:space="preserve"> luues selle tulemusel süsiniku krediite vastavalt rahvusvaheliselt tunnustatud standardile.</w:t>
      </w:r>
    </w:p>
    <w:p w14:paraId="7765B580" w14:textId="24666CAE" w:rsidR="26EB70EF" w:rsidRDefault="26EB70EF" w:rsidP="42D57D9A">
      <w:pPr>
        <w:shd w:val="clear" w:color="auto" w:fill="FFFFFF" w:themeFill="background1"/>
        <w:spacing w:after="150" w:line="324" w:lineRule="auto"/>
        <w:jc w:val="both"/>
        <w:rPr>
          <w:rFonts w:eastAsiaTheme="minorEastAsia"/>
          <w:color w:val="222222"/>
        </w:rPr>
      </w:pPr>
      <w:r w:rsidRPr="42D57D9A">
        <w:rPr>
          <w:rFonts w:eastAsiaTheme="minorEastAsia"/>
          <w:color w:val="222222"/>
        </w:rPr>
        <w:t xml:space="preserve">Käesoleva projekti tingimused ei anna </w:t>
      </w:r>
      <w:proofErr w:type="spellStart"/>
      <w:r w:rsidRPr="42D57D9A">
        <w:rPr>
          <w:rFonts w:eastAsiaTheme="minorEastAsia"/>
          <w:color w:val="222222"/>
        </w:rPr>
        <w:t>Ecobase´le</w:t>
      </w:r>
      <w:proofErr w:type="spellEnd"/>
      <w:r w:rsidRPr="42D57D9A">
        <w:rPr>
          <w:rFonts w:eastAsiaTheme="minorEastAsia"/>
          <w:color w:val="222222"/>
        </w:rPr>
        <w:t xml:space="preserve"> õigust nõuda maa sihtotstarbe säilitamist ja muutmist, maa käsutamist, kasutamist võõrandamist jne – vaata sõnastus üle. </w:t>
      </w:r>
    </w:p>
    <w:p w14:paraId="75667EB1" w14:textId="6CE61654" w:rsidR="26EB70EF" w:rsidRDefault="26EB70EF" w:rsidP="42D57D9A">
      <w:pPr>
        <w:shd w:val="clear" w:color="auto" w:fill="FFFFFF" w:themeFill="background1"/>
        <w:spacing w:after="150" w:line="324" w:lineRule="auto"/>
        <w:jc w:val="both"/>
        <w:rPr>
          <w:rFonts w:eastAsiaTheme="minorEastAsia"/>
          <w:color w:val="222222"/>
        </w:rPr>
      </w:pPr>
      <w:r w:rsidRPr="42D57D9A">
        <w:rPr>
          <w:rFonts w:eastAsiaTheme="minorEastAsia"/>
          <w:color w:val="222222"/>
        </w:rPr>
        <w:t>Projekti Tingimus</w:t>
      </w:r>
      <w:r w:rsidR="10AB3361" w:rsidRPr="42D57D9A">
        <w:rPr>
          <w:rFonts w:eastAsiaTheme="minorEastAsia"/>
          <w:color w:val="222222"/>
        </w:rPr>
        <w:t xml:space="preserve">ed reguleerib </w:t>
      </w:r>
      <w:r w:rsidR="6A8FA72B" w:rsidRPr="42D57D9A">
        <w:rPr>
          <w:rFonts w:eastAsiaTheme="minorEastAsia"/>
          <w:color w:val="222222"/>
        </w:rPr>
        <w:t xml:space="preserve">üksnes </w:t>
      </w:r>
      <w:r w:rsidR="10AB3361" w:rsidRPr="42D57D9A">
        <w:rPr>
          <w:rFonts w:eastAsiaTheme="minorEastAsia"/>
          <w:color w:val="222222"/>
        </w:rPr>
        <w:t>süsinikkrediitide loomisega seonduvat ega</w:t>
      </w:r>
      <w:r w:rsidRPr="42D57D9A">
        <w:rPr>
          <w:rFonts w:eastAsiaTheme="minorEastAsia"/>
          <w:color w:val="222222"/>
        </w:rPr>
        <w:t xml:space="preserve"> anna </w:t>
      </w:r>
      <w:proofErr w:type="spellStart"/>
      <w:r w:rsidR="476577B1" w:rsidRPr="42D57D9A">
        <w:rPr>
          <w:rFonts w:eastAsiaTheme="minorEastAsia"/>
          <w:color w:val="222222"/>
        </w:rPr>
        <w:t>Ecobase´le</w:t>
      </w:r>
      <w:proofErr w:type="spellEnd"/>
      <w:r w:rsidR="476577B1" w:rsidRPr="42D57D9A">
        <w:rPr>
          <w:rFonts w:eastAsiaTheme="minorEastAsia"/>
          <w:color w:val="222222"/>
        </w:rPr>
        <w:t xml:space="preserve"> p</w:t>
      </w:r>
      <w:r w:rsidRPr="42D57D9A">
        <w:rPr>
          <w:rFonts w:eastAsiaTheme="minorEastAsia"/>
          <w:color w:val="222222"/>
        </w:rPr>
        <w:t xml:space="preserve">rojektialadel elurikkuse </w:t>
      </w:r>
      <w:proofErr w:type="spellStart"/>
      <w:r w:rsidRPr="42D57D9A">
        <w:rPr>
          <w:rFonts w:eastAsiaTheme="minorEastAsia"/>
          <w:color w:val="222222"/>
        </w:rPr>
        <w:t>krediidite</w:t>
      </w:r>
      <w:proofErr w:type="spellEnd"/>
      <w:r w:rsidRPr="42D57D9A">
        <w:rPr>
          <w:rFonts w:eastAsiaTheme="minorEastAsia"/>
          <w:color w:val="222222"/>
        </w:rPr>
        <w:t xml:space="preserve"> loomise ega nende võõrandamise õigust.</w:t>
      </w:r>
    </w:p>
    <w:p w14:paraId="6CB53169" w14:textId="0D88777B" w:rsidR="67FCDD9F" w:rsidRPr="00D960D3" w:rsidRDefault="08B647AE" w:rsidP="42D57D9A">
      <w:pPr>
        <w:jc w:val="both"/>
        <w:rPr>
          <w:rFonts w:eastAsiaTheme="minorEastAsia"/>
        </w:rPr>
      </w:pPr>
      <w:r w:rsidRPr="00D960D3">
        <w:rPr>
          <w:rFonts w:eastAsiaTheme="minorEastAsia"/>
        </w:rPr>
        <w:t>Projekti Tingimus</w:t>
      </w:r>
      <w:r w:rsidR="10001BE3" w:rsidRPr="00D960D3">
        <w:rPr>
          <w:rFonts w:eastAsiaTheme="minorEastAsia"/>
        </w:rPr>
        <w:t>tega</w:t>
      </w:r>
      <w:r w:rsidRPr="00D960D3">
        <w:rPr>
          <w:rFonts w:eastAsiaTheme="minorEastAsia"/>
        </w:rPr>
        <w:t xml:space="preserve"> ei kahjustata avalikku huvi, looduskaitse eesmärke, kohalike kogukondade õigusi ega pikaajalist metsanduslikku jätkusuutlikkust.</w:t>
      </w:r>
    </w:p>
    <w:p w14:paraId="79CAE806" w14:textId="19AFCE92" w:rsidR="24FB9693" w:rsidRPr="00F7049B" w:rsidRDefault="014C6990" w:rsidP="00F7049B">
      <w:pPr>
        <w:spacing w:line="276" w:lineRule="auto"/>
        <w:jc w:val="both"/>
        <w:rPr>
          <w:rFonts w:eastAsiaTheme="minorEastAsia"/>
        </w:rPr>
      </w:pPr>
      <w:r w:rsidRPr="00D960D3">
        <w:rPr>
          <w:rFonts w:eastAsiaTheme="minorEastAsia"/>
        </w:rPr>
        <w:t xml:space="preserve">Maaomanik ja </w:t>
      </w:r>
      <w:proofErr w:type="spellStart"/>
      <w:r w:rsidRPr="00D960D3">
        <w:rPr>
          <w:rFonts w:eastAsiaTheme="minorEastAsia"/>
        </w:rPr>
        <w:t>Ecobase</w:t>
      </w:r>
      <w:proofErr w:type="spellEnd"/>
      <w:r w:rsidRPr="00D960D3">
        <w:rPr>
          <w:rFonts w:eastAsiaTheme="minorEastAsia"/>
        </w:rPr>
        <w:t xml:space="preserve"> täidavad oma kohustusi, mis tulenevad Projekti Tingimustest nõuetekohaselt, mõistlikult, heas usus, järgides vajalikku hoolsust ning arvestades tavasid ja praktikat.</w:t>
      </w:r>
    </w:p>
    <w:p w14:paraId="78C8DC9E" w14:textId="654BD3C0" w:rsidR="00D15153" w:rsidRPr="00D960D3" w:rsidRDefault="391C8358" w:rsidP="00D960D3">
      <w:pPr>
        <w:jc w:val="both"/>
        <w:rPr>
          <w:rFonts w:eastAsiaTheme="minorEastAsia"/>
        </w:rPr>
      </w:pPr>
      <w:r w:rsidRPr="00D960D3">
        <w:rPr>
          <w:rFonts w:eastAsiaTheme="minorEastAsia"/>
        </w:rPr>
        <w:t>(A) Maaomanik omab või valdab maa-alasid, mis sobivad uusmetsastamise</w:t>
      </w:r>
      <w:r w:rsidR="20AB222E" w:rsidRPr="00D960D3">
        <w:rPr>
          <w:rFonts w:eastAsiaTheme="minorEastAsia"/>
        </w:rPr>
        <w:t xml:space="preserve"> (ARR) ja/või süsinikumetsanduse</w:t>
      </w:r>
      <w:r w:rsidR="5EF2C576" w:rsidRPr="00D960D3">
        <w:rPr>
          <w:rFonts w:eastAsiaTheme="minorEastAsia"/>
        </w:rPr>
        <w:t xml:space="preserve"> (IFM)</w:t>
      </w:r>
      <w:r w:rsidRPr="00D960D3">
        <w:rPr>
          <w:rFonts w:eastAsiaTheme="minorEastAsia"/>
        </w:rPr>
        <w:t xml:space="preserve"> tegevusteks, mida käesolevad Projekti Tingimused hõlmavad.</w:t>
      </w:r>
    </w:p>
    <w:p w14:paraId="4CC49986" w14:textId="77777777" w:rsidR="00D15153" w:rsidRPr="00D960D3" w:rsidRDefault="391C8358" w:rsidP="00D960D3">
      <w:pPr>
        <w:jc w:val="both"/>
        <w:rPr>
          <w:rFonts w:eastAsiaTheme="minorEastAsia"/>
        </w:rPr>
      </w:pPr>
      <w:r w:rsidRPr="00D960D3">
        <w:rPr>
          <w:rFonts w:eastAsiaTheme="minorEastAsia"/>
        </w:rPr>
        <w:t xml:space="preserve">(B) </w:t>
      </w:r>
      <w:proofErr w:type="spellStart"/>
      <w:r w:rsidRPr="00D960D3">
        <w:rPr>
          <w:rFonts w:eastAsiaTheme="minorEastAsia"/>
        </w:rPr>
        <w:t>Ecobase</w:t>
      </w:r>
      <w:proofErr w:type="spellEnd"/>
      <w:r w:rsidRPr="00D960D3">
        <w:rPr>
          <w:rFonts w:eastAsiaTheme="minorEastAsia"/>
        </w:rPr>
        <w:t xml:space="preserve"> arendab ja haldab vastavat süsinikuprojekti („</w:t>
      </w:r>
      <w:r w:rsidRPr="00D960D3">
        <w:rPr>
          <w:rFonts w:eastAsiaTheme="minorEastAsia"/>
          <w:b/>
          <w:bCs/>
        </w:rPr>
        <w:t>Projekt</w:t>
      </w:r>
      <w:r w:rsidRPr="00D960D3">
        <w:rPr>
          <w:rFonts w:eastAsiaTheme="minorEastAsia"/>
        </w:rPr>
        <w:t xml:space="preserve">“), et luua </w:t>
      </w:r>
      <w:proofErr w:type="spellStart"/>
      <w:r w:rsidRPr="00D960D3">
        <w:rPr>
          <w:rFonts w:eastAsiaTheme="minorEastAsia"/>
        </w:rPr>
        <w:t>Verra</w:t>
      </w:r>
      <w:proofErr w:type="spellEnd"/>
      <w:r w:rsidRPr="00D960D3">
        <w:rPr>
          <w:rFonts w:eastAsiaTheme="minorEastAsia"/>
        </w:rPr>
        <w:t xml:space="preserve"> standardi alusel verifitseeritud süsinikukrediite („</w:t>
      </w:r>
      <w:r w:rsidRPr="00D960D3">
        <w:rPr>
          <w:rFonts w:eastAsiaTheme="minorEastAsia"/>
          <w:b/>
          <w:bCs/>
        </w:rPr>
        <w:t>Krediidid</w:t>
      </w:r>
      <w:r w:rsidRPr="00D960D3">
        <w:rPr>
          <w:rFonts w:eastAsiaTheme="minorEastAsia"/>
        </w:rPr>
        <w:t>“).</w:t>
      </w:r>
    </w:p>
    <w:p w14:paraId="79AE21F3" w14:textId="28450B91" w:rsidR="006855BF" w:rsidRPr="00D960D3" w:rsidRDefault="498AF0D5" w:rsidP="00D960D3">
      <w:pPr>
        <w:jc w:val="both"/>
        <w:rPr>
          <w:rFonts w:eastAsiaTheme="minorEastAsia"/>
        </w:rPr>
      </w:pPr>
      <w:r w:rsidRPr="00D960D3">
        <w:rPr>
          <w:rFonts w:eastAsiaTheme="minorEastAsia"/>
        </w:rPr>
        <w:t xml:space="preserve">(C) Maaomanik soovib kaasata oma </w:t>
      </w:r>
      <w:r w:rsidR="5804E1B6" w:rsidRPr="00D960D3">
        <w:rPr>
          <w:rFonts w:eastAsiaTheme="minorEastAsia"/>
        </w:rPr>
        <w:t xml:space="preserve">valduses, kasutuses ja käsutuses olevad </w:t>
      </w:r>
      <w:r w:rsidRPr="00D960D3">
        <w:rPr>
          <w:rFonts w:eastAsiaTheme="minorEastAsia"/>
        </w:rPr>
        <w:t xml:space="preserve">maa-alad Projekti ning </w:t>
      </w:r>
      <w:proofErr w:type="spellStart"/>
      <w:r w:rsidRPr="00D960D3">
        <w:rPr>
          <w:rFonts w:eastAsiaTheme="minorEastAsia"/>
        </w:rPr>
        <w:t>Ecobase</w:t>
      </w:r>
      <w:proofErr w:type="spellEnd"/>
      <w:r w:rsidRPr="00D960D3">
        <w:rPr>
          <w:rFonts w:eastAsiaTheme="minorEastAsia"/>
        </w:rPr>
        <w:t xml:space="preserve"> nõustub seda protsessi haldama vastavalt käesolevatele Projekti Tingimustele.</w:t>
      </w:r>
    </w:p>
    <w:p w14:paraId="77CE6894" w14:textId="3BCEE953" w:rsidR="4D58BA7A" w:rsidRDefault="04CD4C39" w:rsidP="00D960D3">
      <w:pPr>
        <w:jc w:val="both"/>
        <w:rPr>
          <w:rFonts w:eastAsiaTheme="minorEastAsia"/>
        </w:rPr>
      </w:pPr>
      <w:r w:rsidRPr="00D960D3">
        <w:rPr>
          <w:rFonts w:eastAsiaTheme="minorEastAsia"/>
          <w:color w:val="111111"/>
        </w:rPr>
        <w:t xml:space="preserve">Käesolev </w:t>
      </w:r>
      <w:proofErr w:type="spellStart"/>
      <w:r w:rsidR="0D5BB859" w:rsidRPr="42D57D9A">
        <w:rPr>
          <w:rFonts w:eastAsiaTheme="minorEastAsia"/>
          <w:color w:val="111111"/>
        </w:rPr>
        <w:t>Ecobase</w:t>
      </w:r>
      <w:proofErr w:type="spellEnd"/>
      <w:r w:rsidR="0D5BB859" w:rsidRPr="42D57D9A">
        <w:rPr>
          <w:rFonts w:eastAsiaTheme="minorEastAsia"/>
          <w:color w:val="111111"/>
        </w:rPr>
        <w:t xml:space="preserve"> Projekti Tingimused</w:t>
      </w:r>
      <w:r w:rsidRPr="00D960D3">
        <w:rPr>
          <w:rFonts w:eastAsiaTheme="minorEastAsia"/>
          <w:color w:val="111111"/>
        </w:rPr>
        <w:t xml:space="preserve"> sätestab Poolte õigused ja kohustused seoses </w:t>
      </w:r>
      <w:r w:rsidR="56DB228F" w:rsidRPr="42D57D9A">
        <w:rPr>
          <w:rFonts w:eastAsiaTheme="minorEastAsia"/>
          <w:color w:val="111111"/>
        </w:rPr>
        <w:t xml:space="preserve">süsinikuprojekti läbiviimisega </w:t>
      </w:r>
      <w:r w:rsidRPr="00D960D3">
        <w:rPr>
          <w:rFonts w:eastAsiaTheme="minorEastAsia"/>
          <w:color w:val="111111"/>
        </w:rPr>
        <w:t>Maaomaniku</w:t>
      </w:r>
      <w:r w:rsidR="347C3CE5" w:rsidRPr="42D57D9A">
        <w:rPr>
          <w:rFonts w:eastAsiaTheme="minorEastAsia"/>
          <w:color w:val="111111"/>
        </w:rPr>
        <w:t xml:space="preserve"> valduses, kasutuses ja käsutuses oleval</w:t>
      </w:r>
      <w:r w:rsidRPr="00D960D3">
        <w:rPr>
          <w:rFonts w:eastAsiaTheme="minorEastAsia"/>
          <w:color w:val="111111"/>
        </w:rPr>
        <w:t xml:space="preserve"> maa-ala</w:t>
      </w:r>
      <w:r w:rsidR="73FF7640" w:rsidRPr="42D57D9A">
        <w:rPr>
          <w:rFonts w:eastAsiaTheme="minorEastAsia"/>
          <w:color w:val="111111"/>
        </w:rPr>
        <w:t>l</w:t>
      </w:r>
      <w:r w:rsidRPr="00D960D3">
        <w:rPr>
          <w:rFonts w:eastAsiaTheme="minorEastAsia"/>
          <w:color w:val="111111"/>
        </w:rPr>
        <w:t xml:space="preserve"> ning reguleerib krediitide loomist, haldamist ja </w:t>
      </w:r>
      <w:proofErr w:type="spellStart"/>
      <w:r w:rsidR="7E5F5400" w:rsidRPr="42D57D9A">
        <w:rPr>
          <w:rFonts w:eastAsiaTheme="minorEastAsia"/>
          <w:color w:val="111111"/>
        </w:rPr>
        <w:t>Ecobase</w:t>
      </w:r>
      <w:proofErr w:type="spellEnd"/>
      <w:r w:rsidR="7E5F5400" w:rsidRPr="42D57D9A">
        <w:rPr>
          <w:rFonts w:eastAsiaTheme="minorEastAsia"/>
          <w:color w:val="111111"/>
        </w:rPr>
        <w:t xml:space="preserve"> </w:t>
      </w:r>
      <w:r w:rsidR="1F492789" w:rsidRPr="42D57D9A">
        <w:rPr>
          <w:rFonts w:eastAsiaTheme="minorEastAsia"/>
          <w:color w:val="111111"/>
        </w:rPr>
        <w:t>haldustasu</w:t>
      </w:r>
      <w:r w:rsidRPr="0030332E">
        <w:rPr>
          <w:rFonts w:eastAsiaTheme="minorEastAsia"/>
          <w:color w:val="111111"/>
        </w:rPr>
        <w:t>.</w:t>
      </w:r>
    </w:p>
    <w:p w14:paraId="73192476" w14:textId="7B94318B" w:rsidR="42D57D9A" w:rsidRPr="00F7049B" w:rsidRDefault="4C972DFE" w:rsidP="42D57D9A">
      <w:pPr>
        <w:jc w:val="both"/>
        <w:rPr>
          <w:rFonts w:eastAsiaTheme="minorEastAsia"/>
        </w:rPr>
      </w:pPr>
      <w:r w:rsidRPr="42D57D9A">
        <w:rPr>
          <w:rFonts w:eastAsiaTheme="minorEastAsia"/>
        </w:rPr>
        <w:lastRenderedPageBreak/>
        <w:t xml:space="preserve">Projekti Tingimused moodustab </w:t>
      </w:r>
      <w:r w:rsidR="3EFDFD55" w:rsidRPr="42D57D9A">
        <w:rPr>
          <w:rFonts w:eastAsiaTheme="minorEastAsia"/>
        </w:rPr>
        <w:t>koos lisadega ühtse ja tervikliku lepingu, mis asendab kõiki samade poolte vahel varem sama lepinguobjekti suhtes sõlmitud mis tahes suulisi või kirjalikke kokkuleppeid.</w:t>
      </w:r>
    </w:p>
    <w:p w14:paraId="6F3D2EA3" w14:textId="77777777" w:rsidR="00D15153" w:rsidRPr="00D960D3" w:rsidRDefault="391C8358" w:rsidP="00D960D3">
      <w:pPr>
        <w:jc w:val="both"/>
        <w:rPr>
          <w:rFonts w:eastAsiaTheme="minorEastAsia"/>
        </w:rPr>
      </w:pPr>
      <w:r w:rsidRPr="00D960D3">
        <w:rPr>
          <w:rFonts w:eastAsiaTheme="minorEastAsia"/>
          <w:b/>
          <w:bCs/>
        </w:rPr>
        <w:t>Pooled lepivad kokku alljärgnevas:</w:t>
      </w:r>
    </w:p>
    <w:p w14:paraId="19330F30" w14:textId="77777777" w:rsidR="00D15153" w:rsidRPr="00D960D3" w:rsidRDefault="391C8358" w:rsidP="00D960D3">
      <w:pPr>
        <w:jc w:val="both"/>
        <w:rPr>
          <w:rFonts w:eastAsiaTheme="minorEastAsia"/>
          <w:b/>
          <w:bCs/>
        </w:rPr>
      </w:pPr>
      <w:r w:rsidRPr="00D960D3">
        <w:rPr>
          <w:rFonts w:eastAsiaTheme="minorEastAsia"/>
          <w:b/>
          <w:bCs/>
        </w:rPr>
        <w:t>1. Mõisted</w:t>
      </w:r>
    </w:p>
    <w:p w14:paraId="087495EF" w14:textId="145CB13A" w:rsidR="00935D03" w:rsidRPr="00D960D3" w:rsidRDefault="7088CF61" w:rsidP="42D57D9A">
      <w:pPr>
        <w:jc w:val="both"/>
        <w:rPr>
          <w:rFonts w:eastAsiaTheme="minorEastAsia"/>
          <w:color w:val="111111"/>
        </w:rPr>
      </w:pPr>
      <w:r w:rsidRPr="00D960D3">
        <w:rPr>
          <w:rFonts w:eastAsiaTheme="minorEastAsia"/>
          <w:b/>
          <w:bCs/>
        </w:rPr>
        <w:t>KHG atribuudid</w:t>
      </w:r>
      <w:r w:rsidR="46352253" w:rsidRPr="42D57D9A">
        <w:rPr>
          <w:rFonts w:eastAsiaTheme="minorEastAsia"/>
          <w:b/>
          <w:bCs/>
        </w:rPr>
        <w:t xml:space="preserve"> ja nende kuuluvus</w:t>
      </w:r>
      <w:r w:rsidRPr="00D960D3">
        <w:rPr>
          <w:rFonts w:eastAsiaTheme="minorEastAsia"/>
          <w:b/>
          <w:bCs/>
        </w:rPr>
        <w:t>:</w:t>
      </w:r>
      <w:r w:rsidRPr="00D960D3">
        <w:rPr>
          <w:rFonts w:eastAsiaTheme="minorEastAsia"/>
        </w:rPr>
        <w:t xml:space="preserve"> Tähendab süsinikukrediitide loomise õiguseid, mis tekivad Projektialal kasvuhoonegaaside (nt CO2) vähendamise, vältimise, sidumise või säilitamise tulemusena.</w:t>
      </w:r>
      <w:r w:rsidR="5975D94B" w:rsidRPr="42D57D9A">
        <w:rPr>
          <w:rFonts w:eastAsiaTheme="minorEastAsia"/>
          <w:color w:val="111111"/>
          <w:sz w:val="40"/>
          <w:szCs w:val="40"/>
        </w:rPr>
        <w:t xml:space="preserve"> </w:t>
      </w:r>
      <w:r w:rsidR="5975D94B" w:rsidRPr="42D57D9A">
        <w:rPr>
          <w:rFonts w:eastAsiaTheme="minorEastAsia"/>
          <w:color w:val="111111"/>
        </w:rPr>
        <w:t>KHG atribuudid hõlmavad õigust registreerida ja luua süsinikukrediite vastavalt Standardile, nende omandiõigus kuulub Maaomanikule, juhul kui Pooled ei ole teisiti kokku lepitud.</w:t>
      </w:r>
    </w:p>
    <w:p w14:paraId="3178F9DA" w14:textId="7681143A" w:rsidR="2FF6AE61" w:rsidRPr="0030332E" w:rsidRDefault="498AF0D5" w:rsidP="0030332E">
      <w:pPr>
        <w:jc w:val="both"/>
        <w:rPr>
          <w:rFonts w:eastAsiaTheme="minorEastAsia"/>
        </w:rPr>
      </w:pPr>
      <w:r w:rsidRPr="0030332E">
        <w:rPr>
          <w:rFonts w:eastAsiaTheme="minorEastAsia"/>
          <w:b/>
          <w:bCs/>
        </w:rPr>
        <w:t>Krediit:</w:t>
      </w:r>
      <w:r w:rsidRPr="0030332E">
        <w:rPr>
          <w:rFonts w:eastAsiaTheme="minorEastAsia"/>
        </w:rPr>
        <w:t xml:space="preserve"> verifitseeritud süsinikuühik, mis tähistab ühte meetermõõdus tonni kasvuhoonegaaside (KHG) ekvivalenti, mis on Standardi alusel </w:t>
      </w:r>
      <w:r w:rsidR="2B469205" w:rsidRPr="0030332E">
        <w:rPr>
          <w:rFonts w:eastAsiaTheme="minorEastAsia"/>
        </w:rPr>
        <w:t xml:space="preserve">kindlaksmääratud ajavahemikus </w:t>
      </w:r>
      <w:r w:rsidRPr="0030332E">
        <w:rPr>
          <w:rFonts w:eastAsiaTheme="minorEastAsia"/>
        </w:rPr>
        <w:t xml:space="preserve">vähendatud või eemaldatud, ja mille on välja andnud </w:t>
      </w:r>
      <w:r w:rsidR="626C6F9B" w:rsidRPr="0030332E">
        <w:rPr>
          <w:rFonts w:eastAsiaTheme="minorEastAsia"/>
        </w:rPr>
        <w:t xml:space="preserve">ja registreerinud </w:t>
      </w:r>
      <w:r w:rsidRPr="0030332E">
        <w:rPr>
          <w:rFonts w:eastAsiaTheme="minorEastAsia"/>
        </w:rPr>
        <w:t>Standard</w:t>
      </w:r>
      <w:r w:rsidR="108EF9D7" w:rsidRPr="0030332E">
        <w:rPr>
          <w:rFonts w:eastAsiaTheme="minorEastAsia"/>
        </w:rPr>
        <w:t>i haldaja</w:t>
      </w:r>
      <w:r w:rsidRPr="0030332E">
        <w:rPr>
          <w:rFonts w:eastAsiaTheme="minorEastAsia"/>
        </w:rPr>
        <w:t>. Selguse huvides on väljastatud Krediit</w:t>
      </w:r>
      <w:r w:rsidR="2CC249B5" w:rsidRPr="0030332E">
        <w:rPr>
          <w:rFonts w:eastAsiaTheme="minorEastAsia"/>
        </w:rPr>
        <w:t xml:space="preserve"> ühik</w:t>
      </w:r>
      <w:r w:rsidRPr="0030332E">
        <w:rPr>
          <w:rFonts w:eastAsiaTheme="minorEastAsia"/>
        </w:rPr>
        <w:t xml:space="preserve">, millest on maha arvatud kõik Standardi </w:t>
      </w:r>
      <w:r w:rsidR="4774D0AF" w:rsidRPr="0030332E">
        <w:t>poolt</w:t>
      </w:r>
      <w:r w:rsidR="6275873E" w:rsidRPr="0030332E">
        <w:rPr>
          <w:rFonts w:eastAsiaTheme="minorEastAsia"/>
        </w:rPr>
        <w:t xml:space="preserve"> kohustuslikus korras reservijäe</w:t>
      </w:r>
      <w:r w:rsidR="5114112C" w:rsidRPr="0030332E">
        <w:rPr>
          <w:rFonts w:eastAsiaTheme="minorEastAsia"/>
        </w:rPr>
        <w:t>tav osa, millele Krediite ei väljastata</w:t>
      </w:r>
      <w:r w:rsidRPr="0030332E">
        <w:rPr>
          <w:rFonts w:eastAsiaTheme="minorEastAsia"/>
        </w:rPr>
        <w:t xml:space="preserve">, </w:t>
      </w:r>
      <w:bookmarkStart w:id="0" w:name="_Hlk205897995"/>
      <w:r w:rsidRPr="0030332E">
        <w:rPr>
          <w:rFonts w:eastAsiaTheme="minorEastAsia"/>
        </w:rPr>
        <w:t>näiteks</w:t>
      </w:r>
      <w:r w:rsidR="32550392" w:rsidRPr="0030332E">
        <w:rPr>
          <w:rFonts w:eastAsiaTheme="minorEastAsia"/>
        </w:rPr>
        <w:t xml:space="preserve"> </w:t>
      </w:r>
      <w:r w:rsidR="32550392" w:rsidRPr="0030332E">
        <w:t>püsivus</w:t>
      </w:r>
      <w:r w:rsidR="28007D02" w:rsidRPr="0030332E">
        <w:t>puhver  ehk kohustuslik krediidireserv.</w:t>
      </w:r>
      <w:r w:rsidR="28007D02">
        <w:t xml:space="preserve"> </w:t>
      </w:r>
      <w:bookmarkEnd w:id="0"/>
      <w:r w:rsidR="5F2569AD" w:rsidRPr="0030332E">
        <w:rPr>
          <w:rFonts w:eastAsiaTheme="minorEastAsia"/>
          <w:sz w:val="40"/>
          <w:szCs w:val="40"/>
        </w:rPr>
        <w:t xml:space="preserve"> </w:t>
      </w:r>
    </w:p>
    <w:p w14:paraId="51FBF3DF" w14:textId="1341050F" w:rsidR="00D15153" w:rsidRPr="0030332E" w:rsidRDefault="498AF0D5" w:rsidP="0030332E">
      <w:pPr>
        <w:shd w:val="clear" w:color="auto" w:fill="FFFFFF" w:themeFill="background1"/>
        <w:spacing w:after="0"/>
        <w:jc w:val="both"/>
        <w:rPr>
          <w:rFonts w:eastAsiaTheme="minorEastAsia"/>
        </w:rPr>
      </w:pPr>
      <w:r w:rsidRPr="0030332E">
        <w:rPr>
          <w:rFonts w:eastAsiaTheme="minorEastAsia"/>
          <w:b/>
          <w:bCs/>
          <w:highlight w:val="yellow"/>
        </w:rPr>
        <w:t>Minimaalne turuhind:</w:t>
      </w:r>
      <w:r w:rsidRPr="0030332E">
        <w:rPr>
          <w:rFonts w:eastAsiaTheme="minorEastAsia"/>
          <w:highlight w:val="yellow"/>
        </w:rPr>
        <w:t xml:space="preserve"> Krediidi minimaalne hind eurodes, millest </w:t>
      </w:r>
      <w:proofErr w:type="spellStart"/>
      <w:r w:rsidRPr="0030332E">
        <w:rPr>
          <w:rFonts w:eastAsiaTheme="minorEastAsia"/>
          <w:highlight w:val="yellow"/>
        </w:rPr>
        <w:t>Ecobase</w:t>
      </w:r>
      <w:proofErr w:type="spellEnd"/>
      <w:r w:rsidRPr="0030332E">
        <w:rPr>
          <w:rFonts w:eastAsiaTheme="minorEastAsia"/>
          <w:highlight w:val="yellow"/>
        </w:rPr>
        <w:t xml:space="preserve"> on Maaomanikule kirjalikult teatanud.</w:t>
      </w:r>
      <w:r w:rsidR="7D876AAB" w:rsidRPr="0030332E">
        <w:rPr>
          <w:rFonts w:eastAsiaTheme="minorEastAsia"/>
          <w:color w:val="000000" w:themeColor="text1"/>
          <w:sz w:val="39"/>
          <w:szCs w:val="39"/>
          <w:highlight w:val="yellow"/>
        </w:rPr>
        <w:t xml:space="preserve"> </w:t>
      </w:r>
      <w:r w:rsidR="6E94E7D3" w:rsidRPr="0030332E">
        <w:rPr>
          <w:rFonts w:eastAsiaTheme="minorEastAsia"/>
          <w:color w:val="000000" w:themeColor="text1"/>
          <w:highlight w:val="yellow"/>
        </w:rPr>
        <w:t xml:space="preserve">(alternatiiv) </w:t>
      </w:r>
      <w:r w:rsidR="07D3272B" w:rsidRPr="0030332E">
        <w:rPr>
          <w:rFonts w:eastAsiaTheme="minorEastAsia"/>
          <w:color w:val="000000" w:themeColor="text1"/>
          <w:highlight w:val="yellow"/>
        </w:rPr>
        <w:t>S</w:t>
      </w:r>
      <w:r w:rsidR="7D876AAB" w:rsidRPr="0030332E">
        <w:rPr>
          <w:rFonts w:eastAsiaTheme="minorEastAsia"/>
          <w:color w:val="000000" w:themeColor="text1"/>
          <w:highlight w:val="yellow"/>
        </w:rPr>
        <w:t xml:space="preserve">üsinikkrediidi müügihind ühe (1) tonni CO₂ ekvivalendi kohta, millest </w:t>
      </w:r>
      <w:r w:rsidR="4B7B4B25" w:rsidRPr="0030332E">
        <w:rPr>
          <w:rFonts w:eastAsiaTheme="minorEastAsia"/>
          <w:color w:val="000000" w:themeColor="text1"/>
          <w:highlight w:val="yellow"/>
        </w:rPr>
        <w:t xml:space="preserve">väiksema hinnaga ei </w:t>
      </w:r>
      <w:r w:rsidR="7D876AAB" w:rsidRPr="0030332E">
        <w:rPr>
          <w:rFonts w:eastAsiaTheme="minorEastAsia"/>
          <w:color w:val="000000" w:themeColor="text1"/>
          <w:highlight w:val="yellow"/>
        </w:rPr>
        <w:t>tohi krediite müüa ilma teise Osapoole eelneva kirjaliku nõusolekuta.</w:t>
      </w:r>
      <w:r w:rsidR="72B9C76D" w:rsidRPr="0030332E">
        <w:rPr>
          <w:rFonts w:eastAsiaTheme="minorEastAsia"/>
          <w:color w:val="111111"/>
          <w:highlight w:val="yellow"/>
        </w:rPr>
        <w:t xml:space="preserve">  </w:t>
      </w:r>
      <w:r w:rsidR="72B9C76D" w:rsidRPr="0030332E">
        <w:rPr>
          <w:rFonts w:eastAsiaTheme="minorEastAsia"/>
          <w:highlight w:val="yellow"/>
        </w:rPr>
        <w:t xml:space="preserve"> </w:t>
      </w:r>
    </w:p>
    <w:p w14:paraId="4FEB4227" w14:textId="59E483BA" w:rsidR="2DF4DAAE" w:rsidRDefault="4951F230" w:rsidP="0030332E">
      <w:pPr>
        <w:jc w:val="both"/>
        <w:rPr>
          <w:rFonts w:eastAsiaTheme="minorEastAsia"/>
          <w:color w:val="111111"/>
        </w:rPr>
      </w:pPr>
      <w:r w:rsidRPr="0030332E">
        <w:rPr>
          <w:rFonts w:eastAsiaTheme="minorEastAsia"/>
          <w:b/>
          <w:bCs/>
          <w:color w:val="111111"/>
        </w:rPr>
        <w:t>Maao</w:t>
      </w:r>
      <w:r w:rsidR="38DAEC80" w:rsidRPr="0030332E">
        <w:rPr>
          <w:rFonts w:eastAsiaTheme="minorEastAsia"/>
          <w:b/>
          <w:bCs/>
          <w:color w:val="111111"/>
        </w:rPr>
        <w:t>maniku osa</w:t>
      </w:r>
      <w:r w:rsidR="5366E37A" w:rsidRPr="0030332E">
        <w:rPr>
          <w:rFonts w:eastAsiaTheme="minorEastAsia"/>
          <w:b/>
          <w:bCs/>
          <w:color w:val="111111"/>
        </w:rPr>
        <w:t>:</w:t>
      </w:r>
      <w:r w:rsidR="4601E4C3" w:rsidRPr="42D57D9A">
        <w:rPr>
          <w:rFonts w:eastAsiaTheme="minorEastAsia"/>
          <w:color w:val="111111"/>
        </w:rPr>
        <w:t xml:space="preserve"> </w:t>
      </w:r>
      <w:r w:rsidR="73444441" w:rsidRPr="42D57D9A">
        <w:rPr>
          <w:rFonts w:eastAsiaTheme="minorEastAsia"/>
          <w:color w:val="111111"/>
        </w:rPr>
        <w:t>protsent</w:t>
      </w:r>
      <w:r w:rsidR="6BD511F6" w:rsidRPr="42D57D9A">
        <w:rPr>
          <w:rFonts w:eastAsiaTheme="minorEastAsia"/>
          <w:color w:val="111111"/>
        </w:rPr>
        <w:t xml:space="preserve"> </w:t>
      </w:r>
      <w:r w:rsidR="4601E4C3" w:rsidRPr="42D57D9A">
        <w:rPr>
          <w:rFonts w:eastAsiaTheme="minorEastAsia"/>
          <w:color w:val="111111"/>
        </w:rPr>
        <w:t xml:space="preserve">Krediitidest, </w:t>
      </w:r>
      <w:r w:rsidR="6BD511F6" w:rsidRPr="42D57D9A">
        <w:rPr>
          <w:rFonts w:eastAsiaTheme="minorEastAsia"/>
          <w:color w:val="111111"/>
        </w:rPr>
        <w:t xml:space="preserve">millele Maaomanik </w:t>
      </w:r>
      <w:r w:rsidR="38DAEC80" w:rsidRPr="0030332E">
        <w:rPr>
          <w:rFonts w:eastAsiaTheme="minorEastAsia"/>
          <w:color w:val="111111"/>
        </w:rPr>
        <w:t xml:space="preserve">on õigustatud </w:t>
      </w:r>
      <w:r w:rsidR="60BA205A" w:rsidRPr="42D57D9A">
        <w:rPr>
          <w:rFonts w:eastAsiaTheme="minorEastAsia"/>
          <w:color w:val="111111"/>
        </w:rPr>
        <w:t xml:space="preserve">ning </w:t>
      </w:r>
      <w:r w:rsidR="38DAEC80" w:rsidRPr="0030332E">
        <w:rPr>
          <w:rFonts w:eastAsiaTheme="minorEastAsia"/>
          <w:color w:val="111111"/>
        </w:rPr>
        <w:t xml:space="preserve">millest on maha arvatud </w:t>
      </w:r>
      <w:proofErr w:type="spellStart"/>
      <w:r w:rsidR="0363435A" w:rsidRPr="42D57D9A">
        <w:rPr>
          <w:rFonts w:eastAsiaTheme="minorEastAsia"/>
          <w:color w:val="111111"/>
        </w:rPr>
        <w:t>Ecobase</w:t>
      </w:r>
      <w:proofErr w:type="spellEnd"/>
      <w:r w:rsidR="0363435A" w:rsidRPr="42D57D9A">
        <w:rPr>
          <w:rFonts w:eastAsiaTheme="minorEastAsia"/>
          <w:color w:val="111111"/>
        </w:rPr>
        <w:t xml:space="preserve"> osa, arvestades Poolte vahel kokkulepitud jaotusproportsiooni.</w:t>
      </w:r>
    </w:p>
    <w:p w14:paraId="70D357D5" w14:textId="4590C638" w:rsidR="00D15153" w:rsidRPr="0030332E" w:rsidRDefault="086D624B" w:rsidP="0030332E">
      <w:pPr>
        <w:jc w:val="both"/>
        <w:rPr>
          <w:rFonts w:eastAsiaTheme="minorEastAsia"/>
        </w:rPr>
      </w:pPr>
      <w:proofErr w:type="spellStart"/>
      <w:r w:rsidRPr="0030332E">
        <w:rPr>
          <w:rFonts w:eastAsiaTheme="minorEastAsia"/>
          <w:b/>
          <w:bCs/>
          <w:color w:val="222222"/>
        </w:rPr>
        <w:t>Ecobase</w:t>
      </w:r>
      <w:proofErr w:type="spellEnd"/>
      <w:r w:rsidRPr="0030332E">
        <w:rPr>
          <w:rFonts w:eastAsiaTheme="minorEastAsia"/>
          <w:b/>
          <w:bCs/>
          <w:color w:val="222222"/>
        </w:rPr>
        <w:t xml:space="preserve"> osa</w:t>
      </w:r>
      <w:r w:rsidR="021574B3" w:rsidRPr="0030332E">
        <w:rPr>
          <w:rFonts w:eastAsiaTheme="minorEastAsia"/>
          <w:b/>
          <w:bCs/>
          <w:color w:val="222222"/>
        </w:rPr>
        <w:t>:</w:t>
      </w:r>
      <w:r w:rsidR="021574B3" w:rsidRPr="42D57D9A">
        <w:rPr>
          <w:rFonts w:eastAsiaTheme="minorEastAsia"/>
          <w:color w:val="222222"/>
        </w:rPr>
        <w:t xml:space="preserve"> </w:t>
      </w:r>
      <w:r w:rsidR="7ADFA8BF" w:rsidRPr="42D57D9A">
        <w:rPr>
          <w:rFonts w:eastAsiaTheme="minorEastAsia"/>
          <w:color w:val="222222"/>
        </w:rPr>
        <w:t>protsent Krediitidest</w:t>
      </w:r>
      <w:r w:rsidR="068082F1" w:rsidRPr="42D57D9A">
        <w:rPr>
          <w:rFonts w:eastAsiaTheme="minorEastAsia"/>
          <w:color w:val="222222"/>
        </w:rPr>
        <w:t xml:space="preserve">, </w:t>
      </w:r>
      <w:r w:rsidRPr="42D57D9A">
        <w:rPr>
          <w:rFonts w:eastAsiaTheme="minorEastAsia"/>
          <w:color w:val="222222"/>
        </w:rPr>
        <w:t>mille</w:t>
      </w:r>
      <w:r w:rsidR="4062E4CB" w:rsidRPr="42D57D9A">
        <w:rPr>
          <w:rFonts w:eastAsiaTheme="minorEastAsia"/>
          <w:color w:val="222222"/>
        </w:rPr>
        <w:t>le õiguse tekkimise eeldus</w:t>
      </w:r>
      <w:r w:rsidR="39E64E6D" w:rsidRPr="42D57D9A">
        <w:rPr>
          <w:rFonts w:eastAsiaTheme="minorEastAsia"/>
          <w:color w:val="222222"/>
        </w:rPr>
        <w:t xml:space="preserve"> ja arvestuse alus</w:t>
      </w:r>
      <w:r w:rsidR="4062E4CB" w:rsidRPr="42D57D9A">
        <w:rPr>
          <w:rFonts w:eastAsiaTheme="minorEastAsia"/>
          <w:color w:val="222222"/>
        </w:rPr>
        <w:t xml:space="preserve"> on eel</w:t>
      </w:r>
      <w:r w:rsidR="0A040483" w:rsidRPr="42D57D9A">
        <w:rPr>
          <w:rFonts w:eastAsiaTheme="minorEastAsia"/>
          <w:color w:val="222222"/>
        </w:rPr>
        <w:t>n</w:t>
      </w:r>
      <w:r w:rsidR="10FF01E9" w:rsidRPr="42D57D9A">
        <w:rPr>
          <w:rFonts w:eastAsiaTheme="minorEastAsia"/>
          <w:color w:val="222222"/>
        </w:rPr>
        <w:t>e</w:t>
      </w:r>
      <w:r w:rsidR="0A040483" w:rsidRPr="42D57D9A">
        <w:rPr>
          <w:rFonts w:eastAsiaTheme="minorEastAsia"/>
          <w:color w:val="222222"/>
        </w:rPr>
        <w:t>va kalendriaasta</w:t>
      </w:r>
      <w:r w:rsidR="4B3C7F57" w:rsidRPr="42D57D9A">
        <w:rPr>
          <w:rFonts w:eastAsiaTheme="minorEastAsia"/>
          <w:color w:val="222222"/>
        </w:rPr>
        <w:t xml:space="preserve"> jooksul</w:t>
      </w:r>
      <w:r w:rsidR="0A040483" w:rsidRPr="42D57D9A">
        <w:rPr>
          <w:rFonts w:eastAsiaTheme="minorEastAsia"/>
          <w:color w:val="222222"/>
        </w:rPr>
        <w:t xml:space="preserve"> tekkinud Kredii</w:t>
      </w:r>
      <w:r w:rsidR="3351AD32" w:rsidRPr="42D57D9A">
        <w:rPr>
          <w:rFonts w:eastAsiaTheme="minorEastAsia"/>
          <w:color w:val="222222"/>
        </w:rPr>
        <w:t>did</w:t>
      </w:r>
      <w:r w:rsidR="675AC734" w:rsidRPr="42D57D9A">
        <w:rPr>
          <w:rFonts w:eastAsiaTheme="minorEastAsia"/>
          <w:color w:val="222222"/>
        </w:rPr>
        <w:t xml:space="preserve"> ning</w:t>
      </w:r>
      <w:r w:rsidR="2D6D62D3" w:rsidRPr="42D57D9A">
        <w:rPr>
          <w:rFonts w:eastAsiaTheme="minorEastAsia"/>
          <w:color w:val="222222"/>
        </w:rPr>
        <w:t xml:space="preserve"> </w:t>
      </w:r>
      <w:r w:rsidR="77D424E6" w:rsidRPr="42D57D9A">
        <w:rPr>
          <w:rFonts w:eastAsiaTheme="minorEastAsia"/>
          <w:color w:val="222222"/>
        </w:rPr>
        <w:t>mille</w:t>
      </w:r>
      <w:r w:rsidR="68DA24CF" w:rsidRPr="42D57D9A">
        <w:rPr>
          <w:rFonts w:eastAsiaTheme="minorEastAsia"/>
          <w:color w:val="222222"/>
        </w:rPr>
        <w:t xml:space="preserve"> sisse on arvestatud kõik</w:t>
      </w:r>
      <w:r w:rsidR="77D424E6" w:rsidRPr="42D57D9A">
        <w:rPr>
          <w:rFonts w:eastAsiaTheme="minorEastAsia"/>
          <w:color w:val="222222"/>
        </w:rPr>
        <w:t xml:space="preserve"> </w:t>
      </w:r>
      <w:r w:rsidR="77D424E6" w:rsidRPr="42D57D9A">
        <w:rPr>
          <w:rFonts w:eastAsiaTheme="minorEastAsia"/>
          <w:color w:val="111111"/>
        </w:rPr>
        <w:t xml:space="preserve">Standardi ja valideerimisega seotud </w:t>
      </w:r>
      <w:r w:rsidR="40E8A0CF" w:rsidRPr="42D57D9A">
        <w:rPr>
          <w:rFonts w:eastAsiaTheme="minorEastAsia"/>
          <w:color w:val="111111"/>
        </w:rPr>
        <w:t xml:space="preserve"> </w:t>
      </w:r>
      <w:r w:rsidR="77D424E6" w:rsidRPr="42D57D9A">
        <w:rPr>
          <w:rFonts w:eastAsiaTheme="minorEastAsia"/>
          <w:color w:val="111111"/>
        </w:rPr>
        <w:t>otsesed kulud, ma</w:t>
      </w:r>
      <w:r w:rsidR="7C5CAA24" w:rsidRPr="42D57D9A">
        <w:rPr>
          <w:rFonts w:eastAsiaTheme="minorEastAsia"/>
          <w:color w:val="111111"/>
        </w:rPr>
        <w:t>ksud ja maksed</w:t>
      </w:r>
      <w:r w:rsidR="3E84ACA6" w:rsidRPr="42D57D9A">
        <w:rPr>
          <w:rFonts w:eastAsiaTheme="minorEastAsia"/>
          <w:color w:val="111111"/>
        </w:rPr>
        <w:t xml:space="preserve"> ning haldustasu</w:t>
      </w:r>
      <w:r w:rsidR="4B9018F9" w:rsidRPr="42D57D9A">
        <w:rPr>
          <w:rFonts w:eastAsiaTheme="minorEastAsia"/>
          <w:color w:val="111111"/>
        </w:rPr>
        <w:t>.</w:t>
      </w:r>
      <w:r w:rsidR="1D0C1237" w:rsidRPr="42D57D9A">
        <w:rPr>
          <w:rFonts w:eastAsiaTheme="minorEastAsia"/>
          <w:color w:val="111111"/>
        </w:rPr>
        <w:t xml:space="preserve"> </w:t>
      </w:r>
      <w:r w:rsidR="391C8358" w:rsidRPr="0030332E">
        <w:rPr>
          <w:rFonts w:eastAsiaTheme="minorEastAsia"/>
          <w:b/>
          <w:bCs/>
        </w:rPr>
        <w:t>Projektiala:</w:t>
      </w:r>
      <w:r w:rsidR="391C8358" w:rsidRPr="0030332E">
        <w:rPr>
          <w:rFonts w:eastAsiaTheme="minorEastAsia"/>
        </w:rPr>
        <w:t xml:space="preserve"> Maaomaniku maaomandite kogum, mis on kindlaks määratud Projektiala </w:t>
      </w:r>
      <w:r w:rsidR="6FE4353E" w:rsidRPr="0030332E">
        <w:rPr>
          <w:rFonts w:eastAsiaTheme="minorEastAsia"/>
        </w:rPr>
        <w:t>Nimekirjas</w:t>
      </w:r>
      <w:r w:rsidR="391C8358" w:rsidRPr="0030332E">
        <w:rPr>
          <w:rFonts w:eastAsiaTheme="minorEastAsia"/>
        </w:rPr>
        <w:t>.</w:t>
      </w:r>
    </w:p>
    <w:p w14:paraId="76DD70A0" w14:textId="47782B8A" w:rsidR="00D15153" w:rsidRPr="0030332E" w:rsidRDefault="498AF0D5" w:rsidP="0030332E">
      <w:pPr>
        <w:jc w:val="both"/>
        <w:rPr>
          <w:rFonts w:eastAsiaTheme="minorEastAsia"/>
          <w:color w:val="111111"/>
        </w:rPr>
      </w:pPr>
      <w:r w:rsidRPr="0030332E">
        <w:rPr>
          <w:rFonts w:eastAsiaTheme="minorEastAsia"/>
          <w:b/>
          <w:bCs/>
        </w:rPr>
        <w:t>Projektiala</w:t>
      </w:r>
      <w:r w:rsidR="75783A26" w:rsidRPr="0030332E">
        <w:rPr>
          <w:rFonts w:eastAsiaTheme="minorEastAsia"/>
          <w:b/>
          <w:bCs/>
        </w:rPr>
        <w:t>de Nimekiri</w:t>
      </w:r>
      <w:r w:rsidRPr="0030332E">
        <w:rPr>
          <w:rFonts w:eastAsiaTheme="minorEastAsia"/>
          <w:b/>
          <w:bCs/>
        </w:rPr>
        <w:t>:</w:t>
      </w:r>
      <w:r w:rsidRPr="0030332E">
        <w:rPr>
          <w:rFonts w:eastAsiaTheme="minorEastAsia"/>
        </w:rPr>
        <w:t xml:space="preserve"> </w:t>
      </w:r>
      <w:r w:rsidR="2EE71FC5" w:rsidRPr="42D57D9A">
        <w:rPr>
          <w:rFonts w:eastAsiaTheme="minorEastAsia"/>
        </w:rPr>
        <w:t>Projekti Tingimused</w:t>
      </w:r>
      <w:r w:rsidR="461661B3" w:rsidRPr="0030332E">
        <w:rPr>
          <w:rFonts w:eastAsiaTheme="minorEastAsia"/>
        </w:rPr>
        <w:t xml:space="preserve"> lisa</w:t>
      </w:r>
      <w:r w:rsidR="5E851E53" w:rsidRPr="42D57D9A">
        <w:rPr>
          <w:rFonts w:eastAsiaTheme="minorEastAsia"/>
        </w:rPr>
        <w:t xml:space="preserve"> </w:t>
      </w:r>
      <w:r w:rsidRPr="0030332E">
        <w:rPr>
          <w:rFonts w:eastAsiaTheme="minorEastAsia"/>
        </w:rPr>
        <w:t xml:space="preserve">digitaalne </w:t>
      </w:r>
      <w:proofErr w:type="spellStart"/>
      <w:r w:rsidRPr="0030332E">
        <w:rPr>
          <w:rFonts w:eastAsiaTheme="minorEastAsia"/>
        </w:rPr>
        <w:t>georuumiliste</w:t>
      </w:r>
      <w:proofErr w:type="spellEnd"/>
      <w:r w:rsidRPr="0030332E">
        <w:rPr>
          <w:rFonts w:eastAsiaTheme="minorEastAsia"/>
        </w:rPr>
        <w:t xml:space="preserve"> andmete fail (nt KML, </w:t>
      </w:r>
      <w:proofErr w:type="spellStart"/>
      <w:r w:rsidRPr="0030332E">
        <w:rPr>
          <w:rFonts w:eastAsiaTheme="minorEastAsia"/>
        </w:rPr>
        <w:t>Shapefile</w:t>
      </w:r>
      <w:proofErr w:type="spellEnd"/>
      <w:r w:rsidRPr="0030332E">
        <w:rPr>
          <w:rFonts w:eastAsiaTheme="minorEastAsia"/>
        </w:rPr>
        <w:t xml:space="preserve">), mis määratleb iga Projektialasse kuuluva </w:t>
      </w:r>
      <w:r w:rsidR="7460481D" w:rsidRPr="0030332E">
        <w:rPr>
          <w:rFonts w:eastAsiaTheme="minorEastAsia"/>
        </w:rPr>
        <w:t xml:space="preserve">kinnistu koos eraldistega </w:t>
      </w:r>
      <w:r w:rsidRPr="0030332E">
        <w:rPr>
          <w:rFonts w:eastAsiaTheme="minorEastAsia"/>
        </w:rPr>
        <w:t xml:space="preserve"> ja mis on käesolevate Projekti Tingimuste osa viitega selle unikaalsele failinimele, kuupäevale ja faili suurusele, </w:t>
      </w:r>
      <w:r w:rsidR="19D67D2B" w:rsidRPr="0030332E">
        <w:rPr>
          <w:rFonts w:eastAsiaTheme="minorEastAsia"/>
        </w:rPr>
        <w:t>mille mõlemad Pooled on kirjalikku taasesitamist võimaldavas vormis kinnitanu</w:t>
      </w:r>
      <w:r w:rsidR="19D67D2B">
        <w:t>d.</w:t>
      </w:r>
      <w:r w:rsidR="35E408BE">
        <w:t xml:space="preserve"> Projektialade n</w:t>
      </w:r>
      <w:r w:rsidR="39A55B95" w:rsidRPr="0030332E">
        <w:rPr>
          <w:rFonts w:eastAsiaTheme="minorEastAsia"/>
          <w:color w:val="111111"/>
        </w:rPr>
        <w:t>imekiri loetakse kehtivaks</w:t>
      </w:r>
      <w:r w:rsidR="2D88EF66" w:rsidRPr="42D57D9A">
        <w:rPr>
          <w:rFonts w:eastAsiaTheme="minorEastAsia"/>
          <w:color w:val="111111"/>
        </w:rPr>
        <w:t xml:space="preserve"> </w:t>
      </w:r>
      <w:r w:rsidR="39A55B95" w:rsidRPr="0030332E">
        <w:rPr>
          <w:rFonts w:eastAsiaTheme="minorEastAsia"/>
          <w:color w:val="111111"/>
        </w:rPr>
        <w:t>pärast</w:t>
      </w:r>
      <w:r w:rsidR="429E8D16" w:rsidRPr="42D57D9A">
        <w:rPr>
          <w:rFonts w:eastAsiaTheme="minorEastAsia"/>
          <w:color w:val="111111"/>
        </w:rPr>
        <w:t xml:space="preserve"> </w:t>
      </w:r>
      <w:r w:rsidR="329D55A1" w:rsidRPr="42D57D9A">
        <w:rPr>
          <w:rFonts w:eastAsiaTheme="minorEastAsia"/>
          <w:color w:val="111111"/>
        </w:rPr>
        <w:t xml:space="preserve">selle </w:t>
      </w:r>
      <w:r w:rsidR="39A55B95" w:rsidRPr="0030332E">
        <w:rPr>
          <w:rFonts w:eastAsiaTheme="minorEastAsia"/>
          <w:color w:val="111111"/>
        </w:rPr>
        <w:t>mõlem</w:t>
      </w:r>
      <w:r w:rsidR="6556BE0E" w:rsidRPr="42D57D9A">
        <w:rPr>
          <w:rFonts w:eastAsiaTheme="minorEastAsia"/>
          <w:color w:val="111111"/>
        </w:rPr>
        <w:t xml:space="preserve">a </w:t>
      </w:r>
      <w:r w:rsidR="39A55B95" w:rsidRPr="0030332E">
        <w:rPr>
          <w:rFonts w:eastAsiaTheme="minorEastAsia"/>
          <w:color w:val="111111"/>
        </w:rPr>
        <w:t>Poole  kirjalikku taasesitamist võimaldavas vormis kinnit</w:t>
      </w:r>
      <w:r w:rsidR="301E2AE5" w:rsidRPr="42D57D9A">
        <w:rPr>
          <w:rFonts w:eastAsiaTheme="minorEastAsia"/>
          <w:color w:val="111111"/>
        </w:rPr>
        <w:t>amist</w:t>
      </w:r>
      <w:r w:rsidR="39A55B95" w:rsidRPr="0030332E">
        <w:rPr>
          <w:rFonts w:eastAsiaTheme="minorEastAsia"/>
          <w:color w:val="111111"/>
        </w:rPr>
        <w:t>.</w:t>
      </w:r>
    </w:p>
    <w:p w14:paraId="432D1901" w14:textId="7B346DB7" w:rsidR="0AEAF0D0" w:rsidRPr="00B77C7E" w:rsidRDefault="4A9B0244" w:rsidP="0030332E">
      <w:pPr>
        <w:jc w:val="both"/>
        <w:rPr>
          <w:rFonts w:eastAsiaTheme="minorEastAsia"/>
        </w:rPr>
      </w:pPr>
      <w:r w:rsidRPr="0030332E">
        <w:rPr>
          <w:rFonts w:eastAsiaTheme="minorEastAsia"/>
          <w:b/>
          <w:bCs/>
          <w:color w:val="222222"/>
        </w:rPr>
        <w:lastRenderedPageBreak/>
        <w:t>Projekti dokumentatsioon</w:t>
      </w:r>
      <w:r w:rsidR="0030332E" w:rsidRPr="0030332E">
        <w:rPr>
          <w:rFonts w:eastAsiaTheme="minorEastAsia"/>
          <w:b/>
          <w:bCs/>
          <w:color w:val="222222"/>
        </w:rPr>
        <w:t>:</w:t>
      </w:r>
      <w:r w:rsidR="57AA2211" w:rsidRPr="0030332E">
        <w:rPr>
          <w:rFonts w:eastAsiaTheme="minorEastAsia"/>
          <w:color w:val="222222"/>
        </w:rPr>
        <w:t xml:space="preserve"> </w:t>
      </w:r>
      <w:proofErr w:type="spellStart"/>
      <w:r w:rsidR="0030332E" w:rsidRPr="0030332E">
        <w:rPr>
          <w:rFonts w:eastAsiaTheme="minorEastAsia"/>
          <w:color w:val="222222"/>
          <w:lang w:val="en-US"/>
        </w:rPr>
        <w:t>Verrale</w:t>
      </w:r>
      <w:proofErr w:type="spellEnd"/>
      <w:r w:rsidR="0030332E" w:rsidRPr="0030332E">
        <w:rPr>
          <w:rFonts w:eastAsiaTheme="minorEastAsia"/>
          <w:color w:val="222222"/>
          <w:lang w:val="en-US"/>
        </w:rPr>
        <w:t xml:space="preserve"> ja Verra </w:t>
      </w:r>
      <w:proofErr w:type="spellStart"/>
      <w:r w:rsidR="0030332E" w:rsidRPr="0030332E">
        <w:rPr>
          <w:rFonts w:eastAsiaTheme="minorEastAsia"/>
          <w:color w:val="222222"/>
          <w:lang w:val="en-US"/>
        </w:rPr>
        <w:t>audiitorile</w:t>
      </w:r>
      <w:proofErr w:type="spellEnd"/>
      <w:r w:rsidR="0030332E" w:rsidRPr="0030332E">
        <w:rPr>
          <w:rFonts w:eastAsiaTheme="minorEastAsia"/>
          <w:color w:val="222222"/>
          <w:lang w:val="en-US"/>
        </w:rPr>
        <w:t xml:space="preserve"> </w:t>
      </w:r>
      <w:proofErr w:type="spellStart"/>
      <w:r w:rsidR="0030332E" w:rsidRPr="0030332E">
        <w:rPr>
          <w:rFonts w:eastAsiaTheme="minorEastAsia"/>
          <w:color w:val="222222"/>
          <w:lang w:val="en-US"/>
        </w:rPr>
        <w:t>saadetud</w:t>
      </w:r>
      <w:proofErr w:type="spellEnd"/>
      <w:r w:rsidR="0030332E" w:rsidRPr="0030332E">
        <w:rPr>
          <w:rFonts w:eastAsiaTheme="minorEastAsia"/>
          <w:color w:val="222222"/>
          <w:lang w:val="en-US"/>
        </w:rPr>
        <w:t xml:space="preserve"> </w:t>
      </w:r>
      <w:proofErr w:type="spellStart"/>
      <w:r w:rsidR="0030332E" w:rsidRPr="0030332E">
        <w:rPr>
          <w:rFonts w:eastAsiaTheme="minorEastAsia"/>
          <w:color w:val="222222"/>
          <w:lang w:val="en-US"/>
        </w:rPr>
        <w:t>materjalide</w:t>
      </w:r>
      <w:proofErr w:type="spellEnd"/>
      <w:r w:rsidR="0030332E" w:rsidRPr="0030332E">
        <w:rPr>
          <w:rFonts w:eastAsiaTheme="minorEastAsia"/>
          <w:color w:val="222222"/>
          <w:lang w:val="en-US"/>
        </w:rPr>
        <w:t xml:space="preserve"> </w:t>
      </w:r>
      <w:proofErr w:type="spellStart"/>
      <w:r w:rsidR="0030332E" w:rsidRPr="0030332E">
        <w:rPr>
          <w:rFonts w:eastAsiaTheme="minorEastAsia"/>
          <w:color w:val="222222"/>
          <w:lang w:val="en-US"/>
        </w:rPr>
        <w:t>ning</w:t>
      </w:r>
      <w:proofErr w:type="spellEnd"/>
      <w:r w:rsidR="0030332E" w:rsidRPr="0030332E">
        <w:rPr>
          <w:rFonts w:eastAsiaTheme="minorEastAsia"/>
          <w:color w:val="222222"/>
          <w:lang w:val="en-US"/>
        </w:rPr>
        <w:t xml:space="preserve"> </w:t>
      </w:r>
      <w:proofErr w:type="spellStart"/>
      <w:r w:rsidR="0030332E" w:rsidRPr="0030332E">
        <w:rPr>
          <w:rFonts w:eastAsiaTheme="minorEastAsia"/>
          <w:color w:val="222222"/>
          <w:lang w:val="en-US"/>
        </w:rPr>
        <w:t>Verrale</w:t>
      </w:r>
      <w:proofErr w:type="spellEnd"/>
      <w:r w:rsidR="0030332E" w:rsidRPr="0030332E">
        <w:rPr>
          <w:rFonts w:eastAsiaTheme="minorEastAsia"/>
          <w:color w:val="222222"/>
          <w:lang w:val="en-US"/>
        </w:rPr>
        <w:t xml:space="preserve"> ja Verra </w:t>
      </w:r>
      <w:proofErr w:type="spellStart"/>
      <w:r w:rsidR="0030332E" w:rsidRPr="0030332E">
        <w:rPr>
          <w:rFonts w:eastAsiaTheme="minorEastAsia"/>
          <w:color w:val="222222"/>
          <w:lang w:val="en-US"/>
        </w:rPr>
        <w:t>audiitorite</w:t>
      </w:r>
      <w:proofErr w:type="spellEnd"/>
      <w:r w:rsidR="0030332E" w:rsidRPr="0030332E">
        <w:rPr>
          <w:rFonts w:eastAsiaTheme="minorEastAsia"/>
          <w:color w:val="222222"/>
          <w:lang w:val="en-US"/>
        </w:rPr>
        <w:t xml:space="preserve"> </w:t>
      </w:r>
      <w:proofErr w:type="spellStart"/>
      <w:r w:rsidR="0030332E" w:rsidRPr="0030332E">
        <w:rPr>
          <w:rFonts w:eastAsiaTheme="minorEastAsia"/>
          <w:color w:val="222222"/>
          <w:lang w:val="en-US"/>
        </w:rPr>
        <w:t>loodud</w:t>
      </w:r>
      <w:proofErr w:type="spellEnd"/>
      <w:r w:rsidR="0030332E" w:rsidRPr="0030332E">
        <w:rPr>
          <w:rFonts w:eastAsiaTheme="minorEastAsia"/>
          <w:color w:val="222222"/>
          <w:lang w:val="en-US"/>
        </w:rPr>
        <w:t xml:space="preserve"> </w:t>
      </w:r>
      <w:proofErr w:type="spellStart"/>
      <w:r w:rsidR="0030332E" w:rsidRPr="0030332E">
        <w:rPr>
          <w:rFonts w:eastAsiaTheme="minorEastAsia"/>
          <w:color w:val="222222"/>
          <w:lang w:val="en-US"/>
        </w:rPr>
        <w:t>materjalide</w:t>
      </w:r>
      <w:proofErr w:type="spellEnd"/>
      <w:r w:rsidR="0030332E" w:rsidRPr="0030332E">
        <w:rPr>
          <w:rFonts w:eastAsiaTheme="minorEastAsia"/>
          <w:color w:val="222222"/>
          <w:lang w:val="en-US"/>
        </w:rPr>
        <w:t xml:space="preserve"> </w:t>
      </w:r>
      <w:proofErr w:type="spellStart"/>
      <w:r w:rsidR="0030332E" w:rsidRPr="0030332E">
        <w:rPr>
          <w:rFonts w:eastAsiaTheme="minorEastAsia"/>
          <w:color w:val="222222"/>
          <w:lang w:val="en-US"/>
        </w:rPr>
        <w:t>kogum</w:t>
      </w:r>
      <w:proofErr w:type="spellEnd"/>
      <w:r w:rsidR="0030332E" w:rsidRPr="0030332E">
        <w:rPr>
          <w:rFonts w:eastAsiaTheme="minorEastAsia"/>
          <w:color w:val="222222"/>
          <w:lang w:val="en-US"/>
        </w:rPr>
        <w:t xml:space="preserve">, mis on </w:t>
      </w:r>
      <w:proofErr w:type="spellStart"/>
      <w:r w:rsidR="0030332E" w:rsidRPr="0030332E">
        <w:rPr>
          <w:rFonts w:eastAsiaTheme="minorEastAsia"/>
          <w:color w:val="222222"/>
          <w:lang w:val="en-US"/>
        </w:rPr>
        <w:t>vajalik</w:t>
      </w:r>
      <w:proofErr w:type="spellEnd"/>
      <w:r w:rsidR="0030332E" w:rsidRPr="0030332E">
        <w:rPr>
          <w:rFonts w:eastAsiaTheme="minorEastAsia"/>
          <w:color w:val="222222"/>
          <w:lang w:val="en-US"/>
        </w:rPr>
        <w:t xml:space="preserve"> </w:t>
      </w:r>
      <w:proofErr w:type="spellStart"/>
      <w:r w:rsidR="0030332E" w:rsidRPr="0030332E">
        <w:rPr>
          <w:rFonts w:eastAsiaTheme="minorEastAsia"/>
          <w:color w:val="222222"/>
          <w:lang w:val="en-US"/>
        </w:rPr>
        <w:t>Projekti</w:t>
      </w:r>
      <w:proofErr w:type="spellEnd"/>
      <w:r w:rsidR="0030332E" w:rsidRPr="0030332E">
        <w:rPr>
          <w:rFonts w:eastAsiaTheme="minorEastAsia"/>
          <w:color w:val="222222"/>
          <w:lang w:val="en-US"/>
        </w:rPr>
        <w:t xml:space="preserve"> </w:t>
      </w:r>
      <w:proofErr w:type="spellStart"/>
      <w:r w:rsidR="0030332E" w:rsidRPr="0030332E">
        <w:rPr>
          <w:rFonts w:eastAsiaTheme="minorEastAsia"/>
          <w:color w:val="222222"/>
          <w:lang w:val="en-US"/>
        </w:rPr>
        <w:t>haldamiseks</w:t>
      </w:r>
      <w:proofErr w:type="spellEnd"/>
      <w:r w:rsidR="0030332E" w:rsidRPr="0030332E">
        <w:rPr>
          <w:rFonts w:eastAsiaTheme="minorEastAsia"/>
          <w:color w:val="222222"/>
          <w:lang w:val="en-US"/>
        </w:rPr>
        <w:t>.</w:t>
      </w:r>
    </w:p>
    <w:p w14:paraId="00AC7996" w14:textId="26A166D6" w:rsidR="2EFF1D69" w:rsidRPr="0030332E" w:rsidRDefault="76FCB75F" w:rsidP="4AAA26FE">
      <w:pPr>
        <w:jc w:val="both"/>
        <w:rPr>
          <w:rFonts w:eastAsiaTheme="minorEastAsia"/>
        </w:rPr>
      </w:pPr>
      <w:r w:rsidRPr="0030332E">
        <w:rPr>
          <w:rFonts w:eastAsiaTheme="minorEastAsia"/>
          <w:b/>
          <w:bCs/>
          <w:color w:val="222222"/>
        </w:rPr>
        <w:t>Seire korraldamine</w:t>
      </w:r>
      <w:r w:rsidR="0030332E" w:rsidRPr="0030332E">
        <w:rPr>
          <w:rFonts w:eastAsiaTheme="minorEastAsia"/>
          <w:b/>
          <w:bCs/>
          <w:color w:val="222222"/>
        </w:rPr>
        <w:t>:</w:t>
      </w:r>
      <w:r w:rsidR="0030332E">
        <w:rPr>
          <w:rFonts w:eastAsiaTheme="minorEastAsia"/>
          <w:color w:val="222222"/>
        </w:rPr>
        <w:t xml:space="preserve"> </w:t>
      </w:r>
      <w:r w:rsidR="0E24C5D9" w:rsidRPr="0030332E">
        <w:rPr>
          <w:rFonts w:eastAsiaTheme="minorEastAsia"/>
          <w:color w:val="111111"/>
        </w:rPr>
        <w:t>tegevuste süsteem</w:t>
      </w:r>
      <w:r w:rsidR="5FA1B88B" w:rsidRPr="42D57D9A">
        <w:rPr>
          <w:rFonts w:eastAsiaTheme="minorEastAsia"/>
          <w:color w:val="111111"/>
        </w:rPr>
        <w:t>ne</w:t>
      </w:r>
      <w:r w:rsidR="0E24C5D9" w:rsidRPr="0030332E">
        <w:rPr>
          <w:rFonts w:eastAsiaTheme="minorEastAsia"/>
          <w:color w:val="111111"/>
        </w:rPr>
        <w:t xml:space="preserve"> ja dokumenteeritud elluviimi</w:t>
      </w:r>
      <w:r w:rsidR="6514E3E1" w:rsidRPr="42D57D9A">
        <w:rPr>
          <w:rFonts w:eastAsiaTheme="minorEastAsia"/>
          <w:color w:val="111111"/>
        </w:rPr>
        <w:t>ne</w:t>
      </w:r>
      <w:r w:rsidR="0E24C5D9" w:rsidRPr="0030332E">
        <w:rPr>
          <w:rFonts w:eastAsiaTheme="minorEastAsia"/>
          <w:color w:val="111111"/>
        </w:rPr>
        <w:t xml:space="preserve">, mille eesmärk on koguda, mõõta, registreerida ja analüüsida andmeid kasvuhoonegaaside (KHG) vähendamise, vältimise, sidumise või säilitamise kohta Projektialal vastavalt Standardi  kehtestatud metoodikale ja käesolevale </w:t>
      </w:r>
      <w:r w:rsidR="25B09308" w:rsidRPr="42D57D9A">
        <w:rPr>
          <w:rFonts w:eastAsiaTheme="minorEastAsia"/>
          <w:color w:val="111111"/>
        </w:rPr>
        <w:t>Projekti Tingimustele</w:t>
      </w:r>
      <w:r w:rsidR="0E24C5D9" w:rsidRPr="0030332E">
        <w:rPr>
          <w:rFonts w:eastAsiaTheme="minorEastAsia"/>
          <w:color w:val="111111"/>
        </w:rPr>
        <w:t>.</w:t>
      </w:r>
    </w:p>
    <w:p w14:paraId="29A163DB" w14:textId="77777777" w:rsidR="0030332E" w:rsidRDefault="498AF0D5" w:rsidP="0030332E">
      <w:pPr>
        <w:jc w:val="both"/>
        <w:rPr>
          <w:rFonts w:eastAsiaTheme="minorEastAsia"/>
        </w:rPr>
      </w:pPr>
      <w:r w:rsidRPr="0030332E">
        <w:rPr>
          <w:rFonts w:eastAsiaTheme="minorEastAsia"/>
          <w:b/>
          <w:bCs/>
        </w:rPr>
        <w:t>Projekti alguskuupäev:</w:t>
      </w:r>
      <w:r w:rsidRPr="0030332E">
        <w:rPr>
          <w:rFonts w:eastAsiaTheme="minorEastAsia"/>
        </w:rPr>
        <w:t xml:space="preserve"> </w:t>
      </w:r>
      <w:r w:rsidR="23FCBAE8" w:rsidRPr="0030332E">
        <w:rPr>
          <w:rFonts w:eastAsiaTheme="minorEastAsia"/>
        </w:rPr>
        <w:t xml:space="preserve">ARR </w:t>
      </w:r>
      <w:r w:rsidR="5201B6BA" w:rsidRPr="0030332E">
        <w:rPr>
          <w:rFonts w:eastAsiaTheme="minorEastAsia"/>
        </w:rPr>
        <w:t xml:space="preserve">puhul </w:t>
      </w:r>
      <w:r w:rsidRPr="0030332E">
        <w:rPr>
          <w:rFonts w:eastAsiaTheme="minorEastAsia"/>
        </w:rPr>
        <w:t>tähendab iga</w:t>
      </w:r>
      <w:r w:rsidR="15EE3C74" w:rsidRPr="0030332E">
        <w:rPr>
          <w:rFonts w:eastAsiaTheme="minorEastAsia"/>
        </w:rPr>
        <w:t>le</w:t>
      </w:r>
      <w:r w:rsidRPr="0030332E">
        <w:rPr>
          <w:rFonts w:eastAsiaTheme="minorEastAsia"/>
        </w:rPr>
        <w:t xml:space="preserve"> Projektialasse kuuluva</w:t>
      </w:r>
      <w:r w:rsidR="3292C714" w:rsidRPr="0030332E">
        <w:rPr>
          <w:rFonts w:eastAsiaTheme="minorEastAsia"/>
        </w:rPr>
        <w:t>le</w:t>
      </w:r>
      <w:r w:rsidRPr="0030332E">
        <w:rPr>
          <w:rFonts w:eastAsiaTheme="minorEastAsia"/>
        </w:rPr>
        <w:t xml:space="preserve"> </w:t>
      </w:r>
      <w:r w:rsidR="79A32E0F" w:rsidRPr="0030332E">
        <w:rPr>
          <w:rFonts w:eastAsiaTheme="minorEastAsia"/>
        </w:rPr>
        <w:t xml:space="preserve">eraldisele </w:t>
      </w:r>
      <w:r w:rsidRPr="0030332E">
        <w:rPr>
          <w:rFonts w:eastAsiaTheme="minorEastAsia"/>
        </w:rPr>
        <w:t xml:space="preserve">istutamise kuupäeva, tingimusel et see toimus pärast 2019. aasta </w:t>
      </w:r>
      <w:r w:rsidR="438EE0EC" w:rsidRPr="42D57D9A">
        <w:rPr>
          <w:rFonts w:eastAsiaTheme="minorEastAsia"/>
        </w:rPr>
        <w:t xml:space="preserve">31. </w:t>
      </w:r>
      <w:r w:rsidRPr="0030332E">
        <w:rPr>
          <w:rFonts w:eastAsiaTheme="minorEastAsia"/>
        </w:rPr>
        <w:t>oktoobrit.</w:t>
      </w:r>
      <w:r w:rsidR="5201B6BA" w:rsidRPr="0030332E">
        <w:rPr>
          <w:rFonts w:eastAsiaTheme="minorEastAsia"/>
        </w:rPr>
        <w:t xml:space="preserve"> IFM puhul tähendab 1. jaanuar 2025. </w:t>
      </w:r>
    </w:p>
    <w:p w14:paraId="51B8C6B7" w14:textId="44EF411A" w:rsidR="00D15153" w:rsidRPr="00D960D3" w:rsidRDefault="391C8358" w:rsidP="0030332E">
      <w:pPr>
        <w:jc w:val="both"/>
        <w:rPr>
          <w:rFonts w:eastAsiaTheme="minorEastAsia"/>
        </w:rPr>
      </w:pPr>
      <w:r w:rsidRPr="00D960D3">
        <w:rPr>
          <w:rFonts w:eastAsiaTheme="minorEastAsia"/>
          <w:b/>
          <w:bCs/>
        </w:rPr>
        <w:t>Projekti kestus:</w:t>
      </w:r>
      <w:r w:rsidRPr="00D960D3">
        <w:rPr>
          <w:rFonts w:eastAsiaTheme="minorEastAsia"/>
        </w:rPr>
        <w:t xml:space="preserve"> tähendab Projekti krediteerimisperioodi, nagu on täpsemalt kirjeldatud punktis 8.</w:t>
      </w:r>
    </w:p>
    <w:p w14:paraId="66D1C625" w14:textId="2494CCF8" w:rsidR="4AAA26FE" w:rsidRPr="0030332E" w:rsidRDefault="3FED7605" w:rsidP="0030332E">
      <w:pPr>
        <w:shd w:val="clear" w:color="auto" w:fill="FFFFFF" w:themeFill="background1"/>
        <w:spacing w:after="0"/>
        <w:jc w:val="both"/>
        <w:rPr>
          <w:rFonts w:eastAsiaTheme="minorEastAsia"/>
          <w:color w:val="222222"/>
        </w:rPr>
      </w:pPr>
      <w:r w:rsidRPr="0030332E">
        <w:rPr>
          <w:rFonts w:eastAsiaTheme="minorEastAsia"/>
          <w:b/>
          <w:bCs/>
          <w:color w:val="222222"/>
        </w:rPr>
        <w:t>Krediidiregistri konto</w:t>
      </w:r>
      <w:r w:rsidR="0030332E" w:rsidRPr="0030332E">
        <w:rPr>
          <w:rFonts w:eastAsiaTheme="minorEastAsia"/>
          <w:b/>
          <w:bCs/>
          <w:color w:val="222222"/>
        </w:rPr>
        <w:t>:</w:t>
      </w:r>
      <w:r w:rsidRPr="00D960D3">
        <w:rPr>
          <w:rFonts w:eastAsiaTheme="minorEastAsia"/>
          <w:color w:val="222222"/>
        </w:rPr>
        <w:t xml:space="preserve"> registrikonto, kus </w:t>
      </w:r>
      <w:r w:rsidR="337127F4" w:rsidRPr="42D57D9A">
        <w:rPr>
          <w:rFonts w:eastAsiaTheme="minorEastAsia"/>
          <w:color w:val="222222"/>
        </w:rPr>
        <w:t xml:space="preserve">nõuetekohaselt </w:t>
      </w:r>
      <w:r w:rsidR="30F8D91D" w:rsidRPr="42D57D9A">
        <w:rPr>
          <w:rFonts w:eastAsiaTheme="minorEastAsia"/>
          <w:color w:val="222222"/>
        </w:rPr>
        <w:t xml:space="preserve">registreeritud ja </w:t>
      </w:r>
      <w:r w:rsidRPr="00D960D3">
        <w:rPr>
          <w:rFonts w:eastAsiaTheme="minorEastAsia"/>
          <w:color w:val="222222"/>
        </w:rPr>
        <w:t>väljastatud krediidid kajastuvad</w:t>
      </w:r>
      <w:r w:rsidR="4F9A6D16" w:rsidRPr="42D57D9A">
        <w:rPr>
          <w:rFonts w:eastAsiaTheme="minorEastAsia"/>
          <w:color w:val="222222"/>
        </w:rPr>
        <w:t xml:space="preserve">. </w:t>
      </w:r>
      <w:r w:rsidR="2BFD1119" w:rsidRPr="42D57D9A">
        <w:rPr>
          <w:rFonts w:eastAsiaTheme="minorEastAsia"/>
          <w:color w:val="222222"/>
        </w:rPr>
        <w:t>Maaomanik</w:t>
      </w:r>
      <w:r w:rsidR="3EBEE39E" w:rsidRPr="42D57D9A">
        <w:rPr>
          <w:rFonts w:eastAsiaTheme="minorEastAsia"/>
          <w:color w:val="222222"/>
        </w:rPr>
        <w:t xml:space="preserve">ul </w:t>
      </w:r>
      <w:r w:rsidRPr="00D960D3">
        <w:rPr>
          <w:rFonts w:eastAsiaTheme="minorEastAsia"/>
          <w:color w:val="222222"/>
        </w:rPr>
        <w:t xml:space="preserve"> on </w:t>
      </w:r>
      <w:r w:rsidR="01E64276" w:rsidRPr="42D57D9A">
        <w:rPr>
          <w:rFonts w:eastAsiaTheme="minorEastAsia"/>
          <w:color w:val="222222"/>
        </w:rPr>
        <w:t xml:space="preserve">krediidiregistri konto </w:t>
      </w:r>
      <w:r w:rsidRPr="00D960D3">
        <w:rPr>
          <w:rFonts w:eastAsiaTheme="minorEastAsia"/>
          <w:color w:val="222222"/>
        </w:rPr>
        <w:t>reaalajas vaatamisõigus.</w:t>
      </w:r>
    </w:p>
    <w:p w14:paraId="6B6E2355" w14:textId="31521ED0" w:rsidR="6CCB7AD0" w:rsidRPr="00F7049B" w:rsidRDefault="498AF0D5" w:rsidP="00F7049B">
      <w:pPr>
        <w:jc w:val="both"/>
        <w:rPr>
          <w:rFonts w:eastAsiaTheme="minorEastAsia"/>
        </w:rPr>
      </w:pPr>
      <w:r w:rsidRPr="0030332E">
        <w:rPr>
          <w:rFonts w:eastAsiaTheme="minorEastAsia"/>
          <w:b/>
          <w:bCs/>
        </w:rPr>
        <w:t>Standard:</w:t>
      </w:r>
      <w:r w:rsidRPr="0030332E">
        <w:rPr>
          <w:rFonts w:eastAsiaTheme="minorEastAsia"/>
        </w:rPr>
        <w:t xml:space="preserve"> </w:t>
      </w:r>
      <w:proofErr w:type="spellStart"/>
      <w:r w:rsidRPr="0030332E">
        <w:rPr>
          <w:rFonts w:eastAsiaTheme="minorEastAsia"/>
        </w:rPr>
        <w:t>Verra</w:t>
      </w:r>
      <w:proofErr w:type="spellEnd"/>
      <w:r w:rsidRPr="0030332E">
        <w:rPr>
          <w:rFonts w:eastAsiaTheme="minorEastAsia"/>
        </w:rPr>
        <w:t xml:space="preserve"> hallatav </w:t>
      </w:r>
      <w:proofErr w:type="spellStart"/>
      <w:r w:rsidRPr="0030332E">
        <w:rPr>
          <w:rFonts w:eastAsiaTheme="minorEastAsia"/>
        </w:rPr>
        <w:t>Verified</w:t>
      </w:r>
      <w:proofErr w:type="spellEnd"/>
      <w:r w:rsidRPr="0030332E">
        <w:rPr>
          <w:rFonts w:eastAsiaTheme="minorEastAsia"/>
        </w:rPr>
        <w:t xml:space="preserve"> </w:t>
      </w:r>
      <w:proofErr w:type="spellStart"/>
      <w:r w:rsidRPr="0030332E">
        <w:rPr>
          <w:rFonts w:eastAsiaTheme="minorEastAsia"/>
        </w:rPr>
        <w:t>Carbon</w:t>
      </w:r>
      <w:proofErr w:type="spellEnd"/>
      <w:r w:rsidRPr="0030332E">
        <w:rPr>
          <w:rFonts w:eastAsiaTheme="minorEastAsia"/>
        </w:rPr>
        <w:t xml:space="preserve"> Standard (VCS) programm.</w:t>
      </w:r>
    </w:p>
    <w:p w14:paraId="403DAC86" w14:textId="77777777" w:rsidR="00D15153" w:rsidRPr="0030332E" w:rsidRDefault="391C8358" w:rsidP="0030332E">
      <w:pPr>
        <w:jc w:val="both"/>
        <w:rPr>
          <w:rFonts w:eastAsiaTheme="minorEastAsia"/>
        </w:rPr>
      </w:pPr>
      <w:r w:rsidRPr="0030332E">
        <w:rPr>
          <w:rFonts w:eastAsiaTheme="minorEastAsia"/>
          <w:b/>
          <w:bCs/>
        </w:rPr>
        <w:t xml:space="preserve">2. </w:t>
      </w:r>
      <w:proofErr w:type="spellStart"/>
      <w:r w:rsidRPr="0030332E">
        <w:rPr>
          <w:rFonts w:eastAsiaTheme="minorEastAsia"/>
          <w:b/>
          <w:bCs/>
        </w:rPr>
        <w:t>Ecobase'i</w:t>
      </w:r>
      <w:proofErr w:type="spellEnd"/>
      <w:r w:rsidRPr="0030332E">
        <w:rPr>
          <w:rFonts w:eastAsiaTheme="minorEastAsia"/>
          <w:b/>
          <w:bCs/>
        </w:rPr>
        <w:t xml:space="preserve"> kohustused</w:t>
      </w:r>
    </w:p>
    <w:p w14:paraId="1910644D" w14:textId="6097B955" w:rsidR="00D15153" w:rsidRPr="0030332E" w:rsidRDefault="498AF0D5" w:rsidP="0030332E">
      <w:pPr>
        <w:jc w:val="both"/>
        <w:rPr>
          <w:rFonts w:eastAsiaTheme="minorEastAsia"/>
        </w:rPr>
      </w:pPr>
      <w:r w:rsidRPr="0030332E">
        <w:rPr>
          <w:rFonts w:eastAsiaTheme="minorEastAsia"/>
        </w:rPr>
        <w:t xml:space="preserve">2.1. </w:t>
      </w:r>
      <w:r w:rsidRPr="0030332E">
        <w:rPr>
          <w:rFonts w:eastAsiaTheme="minorEastAsia"/>
          <w:b/>
          <w:bCs/>
        </w:rPr>
        <w:t>Projekti haldamine:</w:t>
      </w:r>
      <w:r w:rsidRPr="0030332E">
        <w:rPr>
          <w:rFonts w:eastAsiaTheme="minorEastAsia"/>
        </w:rPr>
        <w:t xml:space="preserve"> </w:t>
      </w:r>
      <w:proofErr w:type="spellStart"/>
      <w:r w:rsidRPr="0030332E">
        <w:rPr>
          <w:rFonts w:eastAsiaTheme="minorEastAsia"/>
        </w:rPr>
        <w:t>Ecobase</w:t>
      </w:r>
      <w:proofErr w:type="spellEnd"/>
      <w:r w:rsidRPr="0030332E">
        <w:rPr>
          <w:rFonts w:eastAsiaTheme="minorEastAsia"/>
        </w:rPr>
        <w:t xml:space="preserve"> haldab Projekti, sealhulgas registreerib selle </w:t>
      </w:r>
      <w:r w:rsidR="7C99E34B" w:rsidRPr="0030332E">
        <w:rPr>
          <w:rFonts w:eastAsiaTheme="minorEastAsia"/>
        </w:rPr>
        <w:t xml:space="preserve">hiljemalt </w:t>
      </w:r>
      <w:r w:rsidR="00C90807">
        <w:rPr>
          <w:rFonts w:eastAsiaTheme="minorEastAsia"/>
        </w:rPr>
        <w:t>kuue</w:t>
      </w:r>
      <w:r w:rsidR="7C99E34B" w:rsidRPr="0030332E">
        <w:rPr>
          <w:rFonts w:eastAsiaTheme="minorEastAsia"/>
        </w:rPr>
        <w:t xml:space="preserve"> kuu jooksul </w:t>
      </w:r>
      <w:r w:rsidR="00EC4AB9">
        <w:rPr>
          <w:rFonts w:eastAsiaTheme="minorEastAsia"/>
        </w:rPr>
        <w:t>lepingu jõustumisest</w:t>
      </w:r>
      <w:r w:rsidRPr="0030332E">
        <w:rPr>
          <w:rFonts w:eastAsiaTheme="minorEastAsia"/>
        </w:rPr>
        <w:t>, korraldab</w:t>
      </w:r>
      <w:r w:rsidR="32D48FB6" w:rsidRPr="0030332E">
        <w:rPr>
          <w:rFonts w:eastAsiaTheme="minorEastAsia"/>
        </w:rPr>
        <w:t xml:space="preserve"> eelneval kirjalikult taasesitatavas vormis</w:t>
      </w:r>
      <w:r w:rsidRPr="0030332E">
        <w:rPr>
          <w:rFonts w:eastAsiaTheme="minorEastAsia"/>
        </w:rPr>
        <w:t xml:space="preserve"> </w:t>
      </w:r>
      <w:r w:rsidR="028F7D10" w:rsidRPr="0030332E">
        <w:rPr>
          <w:rFonts w:eastAsiaTheme="minorEastAsia"/>
        </w:rPr>
        <w:t xml:space="preserve">kokkuleppel Maaomanikuga </w:t>
      </w:r>
      <w:r w:rsidRPr="0030332E">
        <w:rPr>
          <w:rFonts w:eastAsiaTheme="minorEastAsia"/>
        </w:rPr>
        <w:t>seiret</w:t>
      </w:r>
      <w:r w:rsidR="15C39446" w:rsidRPr="0030332E">
        <w:rPr>
          <w:rFonts w:eastAsiaTheme="minorEastAsia"/>
        </w:rPr>
        <w:t xml:space="preserve"> vastavalt Standardi tingimustele</w:t>
      </w:r>
      <w:r w:rsidR="6A0FD0FC" w:rsidRPr="0030332E">
        <w:rPr>
          <w:rFonts w:eastAsiaTheme="minorEastAsia"/>
        </w:rPr>
        <w:t xml:space="preserve"> </w:t>
      </w:r>
      <w:r w:rsidRPr="0030332E">
        <w:rPr>
          <w:rFonts w:eastAsiaTheme="minorEastAsia"/>
        </w:rPr>
        <w:t xml:space="preserve"> ja verifitseerimist ning Krediitide väljastamist.</w:t>
      </w:r>
    </w:p>
    <w:p w14:paraId="7953DE57" w14:textId="30B8DE6A" w:rsidR="4423B4F6" w:rsidRPr="0030332E" w:rsidRDefault="294E10C4" w:rsidP="0030332E">
      <w:pPr>
        <w:jc w:val="both"/>
        <w:rPr>
          <w:rFonts w:eastAsiaTheme="minorEastAsia"/>
        </w:rPr>
      </w:pPr>
      <w:proofErr w:type="spellStart"/>
      <w:r w:rsidRPr="0030332E">
        <w:rPr>
          <w:rFonts w:eastAsiaTheme="minorEastAsia"/>
          <w:color w:val="111111"/>
        </w:rPr>
        <w:t>Ecobase</w:t>
      </w:r>
      <w:proofErr w:type="spellEnd"/>
      <w:r w:rsidRPr="0030332E">
        <w:rPr>
          <w:rFonts w:eastAsiaTheme="minorEastAsia"/>
          <w:color w:val="111111"/>
        </w:rPr>
        <w:t xml:space="preserve"> kohustub esitama Maaomanikule vähemalt üks kord aastas kirjaliku ülevaate Projekti seisu, loodud Krediitide, teostatud müükide ning nendest laekunud tulude </w:t>
      </w:r>
      <w:r w:rsidR="7C0E9D0A" w:rsidRPr="42D57D9A">
        <w:rPr>
          <w:rFonts w:eastAsiaTheme="minorEastAsia"/>
          <w:color w:val="111111"/>
        </w:rPr>
        <w:t>(</w:t>
      </w:r>
      <w:r w:rsidR="118402CF" w:rsidRPr="42D57D9A">
        <w:rPr>
          <w:rFonts w:eastAsiaTheme="minorEastAsia"/>
          <w:color w:val="111111"/>
        </w:rPr>
        <w:t xml:space="preserve">k.a </w:t>
      </w:r>
      <w:r w:rsidR="7C0E9D0A" w:rsidRPr="42D57D9A">
        <w:rPr>
          <w:rFonts w:eastAsiaTheme="minorEastAsia"/>
          <w:color w:val="111111"/>
        </w:rPr>
        <w:t xml:space="preserve">ostja isik ning </w:t>
      </w:r>
      <w:r w:rsidR="3448CA0C" w:rsidRPr="42D57D9A">
        <w:rPr>
          <w:rFonts w:eastAsiaTheme="minorEastAsia"/>
          <w:color w:val="111111"/>
        </w:rPr>
        <w:t xml:space="preserve">makse tegemise </w:t>
      </w:r>
      <w:r w:rsidR="7C0E9D0A" w:rsidRPr="42D57D9A">
        <w:rPr>
          <w:rFonts w:eastAsiaTheme="minorEastAsia"/>
          <w:color w:val="111111"/>
        </w:rPr>
        <w:t xml:space="preserve">aeg) </w:t>
      </w:r>
      <w:r w:rsidRPr="0030332E">
        <w:rPr>
          <w:rFonts w:eastAsiaTheme="minorEastAsia"/>
          <w:color w:val="111111"/>
        </w:rPr>
        <w:t>kohta.</w:t>
      </w:r>
    </w:p>
    <w:p w14:paraId="24E4ACB9" w14:textId="3EFC3834" w:rsidR="00D15153" w:rsidRPr="0030332E" w:rsidRDefault="391C8358" w:rsidP="0030332E">
      <w:pPr>
        <w:jc w:val="both"/>
        <w:rPr>
          <w:rFonts w:eastAsiaTheme="minorEastAsia"/>
        </w:rPr>
      </w:pPr>
      <w:r w:rsidRPr="0030332E">
        <w:rPr>
          <w:rFonts w:eastAsiaTheme="minorEastAsia"/>
        </w:rPr>
        <w:t xml:space="preserve">2.2. </w:t>
      </w:r>
      <w:r w:rsidRPr="0030332E">
        <w:rPr>
          <w:rFonts w:eastAsiaTheme="minorEastAsia"/>
          <w:b/>
          <w:bCs/>
        </w:rPr>
        <w:t>Tugi:</w:t>
      </w:r>
      <w:r w:rsidRPr="0030332E">
        <w:rPr>
          <w:rFonts w:eastAsiaTheme="minorEastAsia"/>
        </w:rPr>
        <w:t xml:space="preserve"> </w:t>
      </w:r>
      <w:proofErr w:type="spellStart"/>
      <w:r w:rsidRPr="0030332E">
        <w:rPr>
          <w:rFonts w:eastAsiaTheme="minorEastAsia"/>
        </w:rPr>
        <w:t>Ecobase</w:t>
      </w:r>
      <w:proofErr w:type="spellEnd"/>
      <w:r w:rsidRPr="0030332E">
        <w:rPr>
          <w:rFonts w:eastAsiaTheme="minorEastAsia"/>
        </w:rPr>
        <w:t xml:space="preserve"> pakub Maaomanikule igakülgset tuge, et soodustada Maaomaniku </w:t>
      </w:r>
      <w:r w:rsidR="68999605" w:rsidRPr="0030332E">
        <w:rPr>
          <w:rFonts w:eastAsiaTheme="minorEastAsia"/>
        </w:rPr>
        <w:t>efektiivset</w:t>
      </w:r>
      <w:r w:rsidRPr="0030332E">
        <w:rPr>
          <w:rFonts w:eastAsiaTheme="minorEastAsia"/>
        </w:rPr>
        <w:t xml:space="preserve"> osalemist Projektis.</w:t>
      </w:r>
    </w:p>
    <w:p w14:paraId="0E32D6A2" w14:textId="3C076992" w:rsidR="00DD41C6" w:rsidRPr="0030332E" w:rsidRDefault="498AF0D5" w:rsidP="0030332E">
      <w:pPr>
        <w:jc w:val="both"/>
        <w:rPr>
          <w:rFonts w:eastAsiaTheme="minorEastAsia"/>
        </w:rPr>
      </w:pPr>
      <w:r w:rsidRPr="0030332E">
        <w:rPr>
          <w:rFonts w:eastAsiaTheme="minorEastAsia"/>
        </w:rPr>
        <w:t xml:space="preserve">2.3. </w:t>
      </w:r>
      <w:r w:rsidRPr="0030332E">
        <w:rPr>
          <w:rFonts w:eastAsiaTheme="minorEastAsia"/>
          <w:b/>
          <w:bCs/>
        </w:rPr>
        <w:t>Kulud:</w:t>
      </w:r>
      <w:r w:rsidRPr="0030332E">
        <w:rPr>
          <w:rFonts w:eastAsiaTheme="minorEastAsia"/>
        </w:rPr>
        <w:t xml:space="preserve"> </w:t>
      </w:r>
      <w:proofErr w:type="spellStart"/>
      <w:r w:rsidRPr="0030332E">
        <w:rPr>
          <w:rFonts w:eastAsiaTheme="minorEastAsia"/>
        </w:rPr>
        <w:t>Ecobase</w:t>
      </w:r>
      <w:proofErr w:type="spellEnd"/>
      <w:r w:rsidRPr="0030332E">
        <w:rPr>
          <w:rFonts w:eastAsiaTheme="minorEastAsia"/>
        </w:rPr>
        <w:t xml:space="preserve"> katab </w:t>
      </w:r>
      <w:r w:rsidR="57E6C085" w:rsidRPr="0030332E">
        <w:rPr>
          <w:rFonts w:eastAsiaTheme="minorEastAsia"/>
        </w:rPr>
        <w:t xml:space="preserve">kõik </w:t>
      </w:r>
      <w:r w:rsidRPr="0030332E">
        <w:rPr>
          <w:rFonts w:eastAsiaTheme="minorEastAsia"/>
        </w:rPr>
        <w:t xml:space="preserve">Standardiga seotud kulud, sealhulgas valideerimise, verifitseerimise, süsinikuseire, </w:t>
      </w:r>
      <w:r w:rsidR="1D7F5BD0" w:rsidRPr="0030332E">
        <w:rPr>
          <w:rFonts w:eastAsiaTheme="minorEastAsia"/>
        </w:rPr>
        <w:t>Projekti haldamise, Krediitide väljastamise ja Krediitide müügiga seotud vahendustasud.</w:t>
      </w:r>
      <w:r w:rsidR="36F7B6EB" w:rsidRPr="0030332E">
        <w:rPr>
          <w:rFonts w:eastAsiaTheme="minorEastAsia"/>
        </w:rPr>
        <w:t xml:space="preserve"> </w:t>
      </w:r>
      <w:r w:rsidR="4CA6BEC6" w:rsidRPr="0030332E">
        <w:rPr>
          <w:rFonts w:eastAsiaTheme="minorEastAsia"/>
        </w:rPr>
        <w:t xml:space="preserve">Maaomanik </w:t>
      </w:r>
      <w:r w:rsidR="422F40B3" w:rsidRPr="42D57D9A">
        <w:rPr>
          <w:rFonts w:eastAsiaTheme="minorEastAsia"/>
        </w:rPr>
        <w:t xml:space="preserve">ühtegi </w:t>
      </w:r>
      <w:r w:rsidR="4CA6BEC6" w:rsidRPr="0030332E">
        <w:rPr>
          <w:rFonts w:eastAsiaTheme="minorEastAsia"/>
        </w:rPr>
        <w:t>Standardiga seotud kulu</w:t>
      </w:r>
      <w:r w:rsidR="244F9189" w:rsidRPr="42D57D9A">
        <w:rPr>
          <w:rFonts w:eastAsiaTheme="minorEastAsia"/>
        </w:rPr>
        <w:t xml:space="preserve"> </w:t>
      </w:r>
      <w:r w:rsidR="4CA6BEC6" w:rsidRPr="0030332E">
        <w:rPr>
          <w:rFonts w:eastAsiaTheme="minorEastAsia"/>
        </w:rPr>
        <w:t xml:space="preserve"> </w:t>
      </w:r>
      <w:r w:rsidR="33CA0ADB" w:rsidRPr="0030332E">
        <w:rPr>
          <w:rFonts w:eastAsiaTheme="minorEastAsia"/>
        </w:rPr>
        <w:t xml:space="preserve">(sh maksud) </w:t>
      </w:r>
      <w:r w:rsidR="4CA6BEC6" w:rsidRPr="0030332E">
        <w:rPr>
          <w:rFonts w:eastAsiaTheme="minorEastAsia"/>
        </w:rPr>
        <w:t xml:space="preserve">ei kata. </w:t>
      </w:r>
    </w:p>
    <w:p w14:paraId="4F62D055" w14:textId="145BDCB1" w:rsidR="7AF6EE8B" w:rsidRDefault="29A446D1" w:rsidP="0030332E">
      <w:pPr>
        <w:jc w:val="both"/>
        <w:rPr>
          <w:rFonts w:eastAsiaTheme="minorEastAsia"/>
        </w:rPr>
      </w:pPr>
      <w:r w:rsidRPr="42D57D9A">
        <w:rPr>
          <w:rFonts w:eastAsiaTheme="minorEastAsia"/>
          <w:color w:val="111111"/>
        </w:rPr>
        <w:t xml:space="preserve">2.4. </w:t>
      </w:r>
      <w:proofErr w:type="spellStart"/>
      <w:r w:rsidR="213B6EEF" w:rsidRPr="0030332E">
        <w:rPr>
          <w:rFonts w:eastAsiaTheme="minorEastAsia"/>
          <w:color w:val="111111"/>
        </w:rPr>
        <w:t>Ecobase</w:t>
      </w:r>
      <w:proofErr w:type="spellEnd"/>
      <w:r w:rsidR="213B6EEF" w:rsidRPr="0030332E">
        <w:rPr>
          <w:rFonts w:eastAsiaTheme="minorEastAsia"/>
          <w:color w:val="111111"/>
        </w:rPr>
        <w:t xml:space="preserve"> ei või Maaomanikule kuuluvate </w:t>
      </w:r>
      <w:r w:rsidR="5CB1C66D" w:rsidRPr="42D57D9A">
        <w:rPr>
          <w:rFonts w:eastAsiaTheme="minorEastAsia"/>
          <w:color w:val="111111"/>
        </w:rPr>
        <w:t xml:space="preserve">(sh </w:t>
      </w:r>
      <w:r w:rsidR="213B6EEF" w:rsidRPr="0030332E">
        <w:rPr>
          <w:rFonts w:eastAsiaTheme="minorEastAsia"/>
          <w:color w:val="111111"/>
        </w:rPr>
        <w:t>tulevaste</w:t>
      </w:r>
      <w:r w:rsidR="35944CED" w:rsidRPr="42D57D9A">
        <w:rPr>
          <w:rFonts w:eastAsiaTheme="minorEastAsia"/>
          <w:color w:val="111111"/>
        </w:rPr>
        <w:t xml:space="preserve">) </w:t>
      </w:r>
      <w:r w:rsidR="213B6EEF" w:rsidRPr="0030332E">
        <w:rPr>
          <w:rFonts w:eastAsiaTheme="minorEastAsia"/>
          <w:color w:val="111111"/>
        </w:rPr>
        <w:t xml:space="preserve">Krediitide arvelt võtta laenu, sõlmida pandilepinguid ega anda Krediite tagatiseks kolmandatele isikutele </w:t>
      </w:r>
      <w:r w:rsidR="5DA3678D" w:rsidRPr="42D57D9A">
        <w:rPr>
          <w:rFonts w:eastAsiaTheme="minorEastAsia"/>
          <w:color w:val="111111"/>
        </w:rPr>
        <w:t xml:space="preserve">ega kasutada muul viisil finantsinstrumendina </w:t>
      </w:r>
      <w:r w:rsidR="213B6EEF" w:rsidRPr="0030332E">
        <w:rPr>
          <w:rFonts w:eastAsiaTheme="minorEastAsia"/>
          <w:color w:val="111111"/>
        </w:rPr>
        <w:t xml:space="preserve">ilma </w:t>
      </w:r>
      <w:r w:rsidR="3DF2AE0D" w:rsidRPr="42D57D9A">
        <w:rPr>
          <w:rFonts w:eastAsiaTheme="minorEastAsia"/>
          <w:color w:val="111111"/>
        </w:rPr>
        <w:t xml:space="preserve">eelneva </w:t>
      </w:r>
      <w:r w:rsidR="213B6EEF" w:rsidRPr="0030332E">
        <w:rPr>
          <w:rFonts w:eastAsiaTheme="minorEastAsia"/>
          <w:color w:val="111111"/>
        </w:rPr>
        <w:t>Maaomaniku kirjaliku nõusolekuta.</w:t>
      </w:r>
      <w:r w:rsidR="302DB520" w:rsidRPr="42D57D9A">
        <w:rPr>
          <w:rFonts w:eastAsiaTheme="minorEastAsia"/>
          <w:color w:val="111111"/>
        </w:rPr>
        <w:t xml:space="preserve"> </w:t>
      </w:r>
    </w:p>
    <w:p w14:paraId="5DDAC9A7" w14:textId="627CF0F7" w:rsidR="42D57D9A" w:rsidRPr="0030332E" w:rsidRDefault="4ACA8538" w:rsidP="0030332E">
      <w:pPr>
        <w:shd w:val="clear" w:color="auto" w:fill="FFFFFF" w:themeFill="background1"/>
        <w:spacing w:after="150" w:line="324" w:lineRule="auto"/>
        <w:jc w:val="both"/>
        <w:rPr>
          <w:rFonts w:eastAsiaTheme="minorEastAsia"/>
          <w:color w:val="111111"/>
        </w:rPr>
      </w:pPr>
      <w:r w:rsidRPr="42D57D9A">
        <w:rPr>
          <w:rFonts w:eastAsiaTheme="minorEastAsia"/>
          <w:color w:val="111111"/>
        </w:rPr>
        <w:lastRenderedPageBreak/>
        <w:t>2.5.</w:t>
      </w:r>
      <w:r w:rsidR="2B56BF0A" w:rsidRPr="42D57D9A">
        <w:rPr>
          <w:rFonts w:eastAsiaTheme="minorEastAsia"/>
          <w:color w:val="111111"/>
        </w:rPr>
        <w:t xml:space="preserve"> </w:t>
      </w:r>
      <w:r w:rsidRPr="42D57D9A">
        <w:rPr>
          <w:rFonts w:eastAsiaTheme="minorEastAsia"/>
          <w:color w:val="111111"/>
        </w:rPr>
        <w:t xml:space="preserve">Krediitide müügitulu hoitakse eristatuna </w:t>
      </w:r>
      <w:proofErr w:type="spellStart"/>
      <w:r w:rsidRPr="42D57D9A">
        <w:rPr>
          <w:rFonts w:eastAsiaTheme="minorEastAsia"/>
          <w:color w:val="111111"/>
        </w:rPr>
        <w:t>Ecobase’i</w:t>
      </w:r>
      <w:proofErr w:type="spellEnd"/>
      <w:r w:rsidRPr="42D57D9A">
        <w:rPr>
          <w:rFonts w:eastAsiaTheme="minorEastAsia"/>
          <w:color w:val="111111"/>
        </w:rPr>
        <w:t xml:space="preserve"> teistest vahenditest ning selle kohta peetakse eraldi raamatupidamisarvestust.</w:t>
      </w:r>
    </w:p>
    <w:p w14:paraId="1C98375F" w14:textId="77777777" w:rsidR="00D15153" w:rsidRPr="0030332E" w:rsidRDefault="391C8358" w:rsidP="0030332E">
      <w:pPr>
        <w:jc w:val="both"/>
        <w:rPr>
          <w:rFonts w:eastAsiaTheme="minorEastAsia"/>
        </w:rPr>
      </w:pPr>
      <w:r w:rsidRPr="0030332E">
        <w:rPr>
          <w:rFonts w:eastAsiaTheme="minorEastAsia"/>
          <w:b/>
          <w:bCs/>
        </w:rPr>
        <w:t>3. Projektialad ja kinnitamine</w:t>
      </w:r>
    </w:p>
    <w:p w14:paraId="3B68E48C" w14:textId="28025069" w:rsidR="000E4CB3" w:rsidRPr="0030332E" w:rsidRDefault="391C8358" w:rsidP="0030332E">
      <w:pPr>
        <w:jc w:val="both"/>
        <w:rPr>
          <w:rFonts w:eastAsiaTheme="minorEastAsia"/>
        </w:rPr>
      </w:pPr>
      <w:r w:rsidRPr="0030332E">
        <w:rPr>
          <w:rFonts w:eastAsiaTheme="minorEastAsia"/>
        </w:rPr>
        <w:t>3.1.</w:t>
      </w:r>
      <w:r w:rsidR="63A08551" w:rsidRPr="0030332E">
        <w:rPr>
          <w:rFonts w:eastAsiaTheme="minorEastAsia"/>
        </w:rPr>
        <w:t xml:space="preserve"> Projektialade Nimekirja koostamiseks või uuendamiseks (k.a. Projektialade lisamiseks või eemaldamiseks) esitab Maaomanik </w:t>
      </w:r>
      <w:proofErr w:type="spellStart"/>
      <w:r w:rsidR="63A08551" w:rsidRPr="0030332E">
        <w:rPr>
          <w:rFonts w:eastAsiaTheme="minorEastAsia"/>
        </w:rPr>
        <w:t>Ecobase'ile</w:t>
      </w:r>
      <w:proofErr w:type="spellEnd"/>
      <w:r w:rsidR="63A08551" w:rsidRPr="0030332E">
        <w:rPr>
          <w:rFonts w:eastAsiaTheme="minorEastAsia"/>
        </w:rPr>
        <w:t xml:space="preserve"> asjakohase </w:t>
      </w:r>
      <w:proofErr w:type="spellStart"/>
      <w:r w:rsidR="63A08551" w:rsidRPr="0030332E">
        <w:rPr>
          <w:rFonts w:eastAsiaTheme="minorEastAsia"/>
        </w:rPr>
        <w:t>georuumiliste</w:t>
      </w:r>
      <w:proofErr w:type="spellEnd"/>
      <w:r w:rsidR="63A08551" w:rsidRPr="0030332E">
        <w:rPr>
          <w:rFonts w:eastAsiaTheme="minorEastAsia"/>
        </w:rPr>
        <w:t xml:space="preserve"> andmete faili.</w:t>
      </w:r>
      <w:r w:rsidR="00A044F6">
        <w:rPr>
          <w:rFonts w:eastAsiaTheme="minorEastAsia"/>
        </w:rPr>
        <w:t xml:space="preserve"> </w:t>
      </w:r>
      <w:proofErr w:type="spellStart"/>
      <w:r w:rsidR="00A044F6">
        <w:rPr>
          <w:rFonts w:eastAsiaTheme="minorEastAsia"/>
        </w:rPr>
        <w:t>Georuumiliste</w:t>
      </w:r>
      <w:proofErr w:type="spellEnd"/>
      <w:r w:rsidR="00A044F6">
        <w:rPr>
          <w:rFonts w:eastAsiaTheme="minorEastAsia"/>
        </w:rPr>
        <w:t xml:space="preserve"> andmete fail </w:t>
      </w:r>
      <w:r w:rsidR="00054A2D">
        <w:rPr>
          <w:rFonts w:eastAsiaTheme="minorEastAsia"/>
        </w:rPr>
        <w:t xml:space="preserve">sisaldab </w:t>
      </w:r>
      <w:r w:rsidR="00840901" w:rsidRPr="00840901">
        <w:rPr>
          <w:rFonts w:eastAsiaTheme="minorEastAsia"/>
        </w:rPr>
        <w:t>metsaressursi arvestuse riikliku registri andmeformaa</w:t>
      </w:r>
      <w:r w:rsidR="00840901">
        <w:rPr>
          <w:rFonts w:eastAsiaTheme="minorEastAsia"/>
        </w:rPr>
        <w:t>di</w:t>
      </w:r>
      <w:r w:rsidR="00BB2A6C">
        <w:rPr>
          <w:rFonts w:eastAsiaTheme="minorEastAsia"/>
        </w:rPr>
        <w:t xml:space="preserve"> andmeid</w:t>
      </w:r>
      <w:r w:rsidR="00054A2D">
        <w:rPr>
          <w:rFonts w:eastAsiaTheme="minorEastAsia"/>
        </w:rPr>
        <w:t xml:space="preserve">. </w:t>
      </w:r>
      <w:r w:rsidR="63A08551" w:rsidRPr="0030332E">
        <w:rPr>
          <w:rFonts w:eastAsiaTheme="minorEastAsia"/>
        </w:rPr>
        <w:t xml:space="preserve">Seejärel kinnitavad Pooled kirjalikult konkreetse faili, viidates selle unikaalsele nimele, kuupäevale ja faili suurusele. Kui </w:t>
      </w:r>
      <w:proofErr w:type="spellStart"/>
      <w:r w:rsidR="63A08551" w:rsidRPr="0030332E">
        <w:rPr>
          <w:rFonts w:eastAsiaTheme="minorEastAsia"/>
        </w:rPr>
        <w:t>Ecobase</w:t>
      </w:r>
      <w:proofErr w:type="spellEnd"/>
      <w:r w:rsidR="63A08551" w:rsidRPr="0030332E">
        <w:rPr>
          <w:rFonts w:eastAsiaTheme="minorEastAsia"/>
        </w:rPr>
        <w:t xml:space="preserve"> edastab Maaomanikule uuendatud Projektialade Nimekirja kinnitamiseks ja Maaomanik kinnitab selle 30 päeva jooksul, loetakse nimekiri kinnitatuks. Projektialade Nimekirja kinnitamisega on Projektiala iseloomulikud tunnused Projekti esitamiseks lõplikult kindlaks määratud.</w:t>
      </w:r>
    </w:p>
    <w:p w14:paraId="2D50FC4D" w14:textId="1B7EC4C6" w:rsidR="63CF65F9" w:rsidRDefault="4CDBDA30" w:rsidP="0030332E">
      <w:pPr>
        <w:jc w:val="both"/>
        <w:rPr>
          <w:rFonts w:eastAsiaTheme="minorEastAsia"/>
        </w:rPr>
      </w:pPr>
      <w:r w:rsidRPr="0030332E">
        <w:rPr>
          <w:rFonts w:eastAsiaTheme="minorEastAsia"/>
          <w:color w:val="000000" w:themeColor="text1"/>
        </w:rPr>
        <w:t xml:space="preserve">Projektialade nimekirja võib Poolte kirjalikul kokkuleppel lepingu kehtivuse jooksul muuta. </w:t>
      </w:r>
      <w:r w:rsidR="2980E70E" w:rsidRPr="42D57D9A">
        <w:rPr>
          <w:rFonts w:eastAsiaTheme="minorEastAsia"/>
          <w:color w:val="000000" w:themeColor="text1"/>
        </w:rPr>
        <w:t>Krediitide loomisega võivad olla seotud a</w:t>
      </w:r>
      <w:r w:rsidRPr="0030332E">
        <w:rPr>
          <w:rFonts w:eastAsiaTheme="minorEastAsia"/>
          <w:color w:val="000000" w:themeColor="text1"/>
        </w:rPr>
        <w:t>inult nimekirja kuuluvad alad.</w:t>
      </w:r>
    </w:p>
    <w:p w14:paraId="10E1DF75" w14:textId="057BBE7B" w:rsidR="00672912" w:rsidRPr="0030332E" w:rsidRDefault="498AF0D5" w:rsidP="0030332E">
      <w:pPr>
        <w:jc w:val="both"/>
        <w:rPr>
          <w:rFonts w:eastAsiaTheme="minorEastAsia"/>
        </w:rPr>
      </w:pPr>
      <w:r w:rsidRPr="0030332E">
        <w:rPr>
          <w:rFonts w:eastAsiaTheme="minorEastAsia"/>
        </w:rPr>
        <w:t>3.</w:t>
      </w:r>
      <w:r w:rsidR="078278DD" w:rsidRPr="0030332E">
        <w:rPr>
          <w:rFonts w:eastAsiaTheme="minorEastAsia"/>
        </w:rPr>
        <w:t>2</w:t>
      </w:r>
      <w:r w:rsidRPr="0030332E">
        <w:rPr>
          <w:rFonts w:eastAsiaTheme="minorEastAsia"/>
        </w:rPr>
        <w:t>.</w:t>
      </w:r>
      <w:r w:rsidR="2DEB3701" w:rsidRPr="0030332E">
        <w:rPr>
          <w:rFonts w:eastAsiaTheme="minorEastAsia"/>
        </w:rPr>
        <w:t xml:space="preserve"> </w:t>
      </w:r>
      <w:proofErr w:type="spellStart"/>
      <w:r w:rsidR="2DEB3701" w:rsidRPr="0030332E">
        <w:rPr>
          <w:rFonts w:eastAsiaTheme="minorEastAsia"/>
        </w:rPr>
        <w:t>Ecobase</w:t>
      </w:r>
      <w:proofErr w:type="spellEnd"/>
      <w:r w:rsidR="2DEB3701" w:rsidRPr="0030332E">
        <w:rPr>
          <w:rFonts w:eastAsiaTheme="minorEastAsia"/>
        </w:rPr>
        <w:t xml:space="preserve"> teeb lõpliku otsuse selle kohta, millal Projektialad ametlikult Projekti esitada, tuginedes Standardi nõuetele ja oodatavale süsinikukrediitide loomise potentsiaalile. </w:t>
      </w:r>
      <w:proofErr w:type="spellStart"/>
      <w:r w:rsidR="2DEB3701" w:rsidRPr="0030332E">
        <w:rPr>
          <w:rFonts w:eastAsiaTheme="minorEastAsia"/>
        </w:rPr>
        <w:t>Ecobase</w:t>
      </w:r>
      <w:proofErr w:type="spellEnd"/>
      <w:r w:rsidR="2DEB3701" w:rsidRPr="0030332E">
        <w:rPr>
          <w:rFonts w:eastAsiaTheme="minorEastAsia"/>
        </w:rPr>
        <w:t xml:space="preserve"> teavitab Maaomanikku tema Projektialade Projekti esitamisest.</w:t>
      </w:r>
    </w:p>
    <w:p w14:paraId="064657A8" w14:textId="30864667" w:rsidR="100624EB" w:rsidRDefault="5FEE4280" w:rsidP="42D57D9A">
      <w:pPr>
        <w:jc w:val="both"/>
        <w:rPr>
          <w:rFonts w:eastAsiaTheme="minorEastAsia"/>
        </w:rPr>
      </w:pPr>
      <w:r w:rsidRPr="42D57D9A">
        <w:rPr>
          <w:rFonts w:eastAsiaTheme="minorEastAsia"/>
        </w:rPr>
        <w:t xml:space="preserve">3.3. </w:t>
      </w:r>
      <w:r w:rsidR="5EA93FC0" w:rsidRPr="0030332E">
        <w:rPr>
          <w:rFonts w:eastAsiaTheme="minorEastAsia"/>
        </w:rPr>
        <w:t>Maaomanik säilitab täieliku otsustuspädevuse Projektiala metsade majandamise, kaitse,</w:t>
      </w:r>
      <w:r w:rsidR="5E7A74FA" w:rsidRPr="0030332E">
        <w:rPr>
          <w:rFonts w:eastAsiaTheme="minorEastAsia"/>
        </w:rPr>
        <w:t xml:space="preserve"> </w:t>
      </w:r>
      <w:r w:rsidR="5EA93FC0" w:rsidRPr="0030332E">
        <w:rPr>
          <w:rFonts w:eastAsiaTheme="minorEastAsia"/>
        </w:rPr>
        <w:t xml:space="preserve">raiete, külastuskorralduse ja looduskeskkonna kaitse </w:t>
      </w:r>
      <w:r w:rsidR="051A3A4B" w:rsidRPr="0030332E">
        <w:rPr>
          <w:rFonts w:eastAsiaTheme="minorEastAsia"/>
        </w:rPr>
        <w:t xml:space="preserve">korraldamise </w:t>
      </w:r>
      <w:r w:rsidR="5EA93FC0" w:rsidRPr="0030332E">
        <w:rPr>
          <w:rFonts w:eastAsiaTheme="minorEastAsia"/>
        </w:rPr>
        <w:t>üle.</w:t>
      </w:r>
    </w:p>
    <w:p w14:paraId="5FCD6E08" w14:textId="19599830" w:rsidR="26B427D8" w:rsidRPr="0030332E" w:rsidRDefault="1B50F010" w:rsidP="0030332E">
      <w:pPr>
        <w:shd w:val="clear" w:color="auto" w:fill="FFFFFF" w:themeFill="background1"/>
        <w:spacing w:before="150" w:after="0" w:line="351" w:lineRule="auto"/>
        <w:jc w:val="both"/>
        <w:rPr>
          <w:rFonts w:eastAsiaTheme="minorEastAsia"/>
          <w:b/>
          <w:bCs/>
          <w:color w:val="4F81BD"/>
        </w:rPr>
      </w:pPr>
      <w:r w:rsidRPr="0030332E">
        <w:rPr>
          <w:rFonts w:eastAsiaTheme="minorEastAsia"/>
          <w:b/>
          <w:bCs/>
          <w:color w:val="4F81BD"/>
        </w:rPr>
        <w:t>Seire ja dokumentatsioon</w:t>
      </w:r>
    </w:p>
    <w:p w14:paraId="64DEE23B" w14:textId="3749E69E" w:rsidR="3DEA6DA0" w:rsidRPr="0030332E" w:rsidRDefault="43ADDB02" w:rsidP="0030332E">
      <w:pPr>
        <w:shd w:val="clear" w:color="auto" w:fill="FFFFFF" w:themeFill="background1"/>
        <w:spacing w:after="150" w:line="324" w:lineRule="auto"/>
        <w:jc w:val="both"/>
        <w:rPr>
          <w:rFonts w:eastAsiaTheme="minorEastAsia"/>
          <w:color w:val="222222"/>
        </w:rPr>
      </w:pPr>
      <w:proofErr w:type="spellStart"/>
      <w:r w:rsidRPr="0030332E">
        <w:rPr>
          <w:rFonts w:eastAsiaTheme="minorEastAsia"/>
          <w:color w:val="222222"/>
        </w:rPr>
        <w:t>Ecobase</w:t>
      </w:r>
      <w:proofErr w:type="spellEnd"/>
      <w:r w:rsidR="1B50F010" w:rsidRPr="0030332E">
        <w:rPr>
          <w:rFonts w:eastAsiaTheme="minorEastAsia"/>
          <w:color w:val="222222"/>
        </w:rPr>
        <w:t xml:space="preserve"> korraldab </w:t>
      </w:r>
      <w:r w:rsidR="4084B113" w:rsidRPr="0030332E">
        <w:rPr>
          <w:rFonts w:eastAsiaTheme="minorEastAsia"/>
          <w:color w:val="222222"/>
        </w:rPr>
        <w:t xml:space="preserve">ja vastutab </w:t>
      </w:r>
      <w:r w:rsidR="1B50F010" w:rsidRPr="0030332E">
        <w:rPr>
          <w:rFonts w:eastAsiaTheme="minorEastAsia"/>
          <w:color w:val="222222"/>
        </w:rPr>
        <w:t>Projekti seire ja vajali</w:t>
      </w:r>
      <w:r w:rsidR="2DA39FE5" w:rsidRPr="0030332E">
        <w:rPr>
          <w:rFonts w:eastAsiaTheme="minorEastAsia"/>
          <w:color w:val="222222"/>
        </w:rPr>
        <w:t>ke</w:t>
      </w:r>
      <w:r w:rsidR="1B50F010" w:rsidRPr="0030332E">
        <w:rPr>
          <w:rFonts w:eastAsiaTheme="minorEastAsia"/>
          <w:color w:val="222222"/>
        </w:rPr>
        <w:t xml:space="preserve"> valideerimis- ning verifitseerimistoimingu</w:t>
      </w:r>
      <w:r w:rsidR="6A780A94" w:rsidRPr="0030332E">
        <w:rPr>
          <w:rFonts w:eastAsiaTheme="minorEastAsia"/>
          <w:color w:val="222222"/>
        </w:rPr>
        <w:t>te nõuetekohase läbiviimise eest</w:t>
      </w:r>
      <w:r w:rsidR="1B50F010" w:rsidRPr="0030332E">
        <w:rPr>
          <w:rFonts w:eastAsiaTheme="minorEastAsia"/>
          <w:color w:val="222222"/>
        </w:rPr>
        <w:t>.</w:t>
      </w:r>
    </w:p>
    <w:p w14:paraId="31B0AE7D" w14:textId="65CC92C2" w:rsidR="26B427D8" w:rsidRPr="0030332E" w:rsidRDefault="1B50F010" w:rsidP="0030332E">
      <w:pPr>
        <w:shd w:val="clear" w:color="auto" w:fill="FFFFFF" w:themeFill="background1"/>
        <w:spacing w:after="150" w:line="324" w:lineRule="auto"/>
        <w:jc w:val="both"/>
        <w:rPr>
          <w:rFonts w:eastAsiaTheme="minorEastAsia"/>
        </w:rPr>
      </w:pPr>
      <w:r w:rsidRPr="0030332E">
        <w:rPr>
          <w:rFonts w:eastAsiaTheme="minorEastAsia"/>
          <w:color w:val="222222"/>
        </w:rPr>
        <w:t>Kõik Projekti käigus kogutud andmed kuuluvad Maaomanikule</w:t>
      </w:r>
      <w:r w:rsidR="00B226B7">
        <w:rPr>
          <w:rFonts w:eastAsiaTheme="minorEastAsia"/>
          <w:color w:val="222222"/>
        </w:rPr>
        <w:t>.</w:t>
      </w:r>
      <w:r w:rsidR="3DE018C2" w:rsidRPr="0030332E">
        <w:rPr>
          <w:rFonts w:eastAsiaTheme="minorEastAsia"/>
          <w:color w:val="111111"/>
          <w:sz w:val="37"/>
          <w:szCs w:val="37"/>
        </w:rPr>
        <w:t xml:space="preserve"> </w:t>
      </w:r>
      <w:proofErr w:type="spellStart"/>
      <w:r w:rsidR="3DE018C2" w:rsidRPr="0030332E">
        <w:rPr>
          <w:rFonts w:eastAsiaTheme="minorEastAsia"/>
          <w:color w:val="111111"/>
        </w:rPr>
        <w:t>Ecobase’il</w:t>
      </w:r>
      <w:proofErr w:type="spellEnd"/>
      <w:r w:rsidR="3DE018C2" w:rsidRPr="0030332E">
        <w:rPr>
          <w:rFonts w:eastAsiaTheme="minorEastAsia"/>
          <w:color w:val="111111"/>
        </w:rPr>
        <w:t xml:space="preserve"> on neid andmeid lubatud kasutada üksnes Projekti elluviimiseks</w:t>
      </w:r>
      <w:r w:rsidR="3EDCC455" w:rsidRPr="42D57D9A">
        <w:rPr>
          <w:rFonts w:eastAsiaTheme="minorEastAsia"/>
          <w:color w:val="111111"/>
        </w:rPr>
        <w:t xml:space="preserve"> või Maaomaniku eelneval nõusolekul muuks otstarbeks.</w:t>
      </w:r>
      <w:r w:rsidR="00B226B7">
        <w:rPr>
          <w:rFonts w:eastAsiaTheme="minorEastAsia"/>
          <w:color w:val="222222"/>
        </w:rPr>
        <w:t xml:space="preserve"> </w:t>
      </w:r>
      <w:r w:rsidR="658D5448" w:rsidRPr="0030332E">
        <w:rPr>
          <w:rFonts w:eastAsiaTheme="minorEastAsia"/>
          <w:color w:val="222222"/>
        </w:rPr>
        <w:t>Projekti käigus kogutud andmed</w:t>
      </w:r>
      <w:r w:rsidR="1CC79E10" w:rsidRPr="0030332E">
        <w:rPr>
          <w:rFonts w:eastAsiaTheme="minorEastAsia"/>
          <w:color w:val="111111"/>
        </w:rPr>
        <w:t xml:space="preserve"> jäävad lepingu kehtivuse ajaks </w:t>
      </w:r>
      <w:proofErr w:type="spellStart"/>
      <w:r w:rsidR="1CC79E10" w:rsidRPr="0030332E">
        <w:rPr>
          <w:rFonts w:eastAsiaTheme="minorEastAsia"/>
          <w:color w:val="111111"/>
        </w:rPr>
        <w:t>Ecobase’i</w:t>
      </w:r>
      <w:proofErr w:type="spellEnd"/>
      <w:r w:rsidR="1CC79E10" w:rsidRPr="0030332E">
        <w:rPr>
          <w:rFonts w:eastAsiaTheme="minorEastAsia"/>
          <w:color w:val="111111"/>
        </w:rPr>
        <w:t xml:space="preserve"> omandisse ning  Maaomanikul on õigus</w:t>
      </w:r>
      <w:r w:rsidR="1461ED91" w:rsidRPr="0030332E">
        <w:rPr>
          <w:rFonts w:eastAsiaTheme="minorEastAsia"/>
          <w:color w:val="111111"/>
        </w:rPr>
        <w:t xml:space="preserve"> kõigile andmete </w:t>
      </w:r>
      <w:r w:rsidR="1CC79E10" w:rsidRPr="0030332E">
        <w:rPr>
          <w:rFonts w:eastAsiaTheme="minorEastAsia"/>
          <w:color w:val="111111"/>
        </w:rPr>
        <w:t>täielikule juurdepääsule.</w:t>
      </w:r>
    </w:p>
    <w:p w14:paraId="0E5E594D" w14:textId="3105E748" w:rsidR="5F316BE7" w:rsidRPr="0030332E" w:rsidRDefault="10876DC4" w:rsidP="0030332E">
      <w:pPr>
        <w:jc w:val="both"/>
        <w:rPr>
          <w:rFonts w:eastAsiaTheme="minorEastAsia"/>
        </w:rPr>
      </w:pPr>
      <w:r w:rsidRPr="0030332E">
        <w:rPr>
          <w:rFonts w:eastAsiaTheme="minorEastAsia"/>
          <w:color w:val="111111"/>
        </w:rPr>
        <w:t xml:space="preserve">Maaomanikul on õigus vähemalt kord aastas nõuda </w:t>
      </w:r>
      <w:proofErr w:type="spellStart"/>
      <w:r w:rsidRPr="0030332E">
        <w:rPr>
          <w:rFonts w:eastAsiaTheme="minorEastAsia"/>
          <w:color w:val="111111"/>
        </w:rPr>
        <w:t>Ecobase’ilt</w:t>
      </w:r>
      <w:proofErr w:type="spellEnd"/>
      <w:r w:rsidRPr="0030332E">
        <w:rPr>
          <w:rFonts w:eastAsiaTheme="minorEastAsia"/>
          <w:color w:val="111111"/>
        </w:rPr>
        <w:t xml:space="preserve"> aruannet Projekti seisu ja müügitehingute kohta ning auditeerida </w:t>
      </w:r>
      <w:r w:rsidR="686367EC" w:rsidRPr="42D57D9A">
        <w:rPr>
          <w:rFonts w:eastAsiaTheme="minorEastAsia"/>
          <w:color w:val="111111"/>
        </w:rPr>
        <w:t xml:space="preserve">saadud </w:t>
      </w:r>
      <w:r w:rsidRPr="0030332E">
        <w:rPr>
          <w:rFonts w:eastAsiaTheme="minorEastAsia"/>
          <w:color w:val="111111"/>
        </w:rPr>
        <w:t>andmeid sõltumatu audiitori kaudu.</w:t>
      </w:r>
    </w:p>
    <w:p w14:paraId="4E20240D" w14:textId="2627F71A" w:rsidR="6519F907" w:rsidRDefault="1FF636DA" w:rsidP="42D57D9A">
      <w:pPr>
        <w:shd w:val="clear" w:color="auto" w:fill="FFFFFF" w:themeFill="background1"/>
        <w:spacing w:after="150" w:line="324" w:lineRule="auto"/>
        <w:jc w:val="both"/>
        <w:rPr>
          <w:rFonts w:eastAsiaTheme="minorEastAsia"/>
          <w:color w:val="222222"/>
        </w:rPr>
      </w:pPr>
      <w:r w:rsidRPr="0030332E">
        <w:rPr>
          <w:rFonts w:eastAsiaTheme="minorEastAsia"/>
          <w:color w:val="222222"/>
        </w:rPr>
        <w:t xml:space="preserve">Maaomanik säilitab </w:t>
      </w:r>
      <w:r w:rsidR="7C8D6EA6" w:rsidRPr="42D57D9A">
        <w:rPr>
          <w:rFonts w:eastAsiaTheme="minorEastAsia"/>
          <w:color w:val="222222"/>
        </w:rPr>
        <w:t xml:space="preserve">Projektialal </w:t>
      </w:r>
      <w:r w:rsidR="2C53E0B1" w:rsidRPr="42D57D9A">
        <w:rPr>
          <w:rFonts w:eastAsiaTheme="minorEastAsia"/>
          <w:color w:val="222222"/>
        </w:rPr>
        <w:t xml:space="preserve">Standardi nõuete piires </w:t>
      </w:r>
      <w:r w:rsidRPr="0030332E">
        <w:rPr>
          <w:rFonts w:eastAsiaTheme="minorEastAsia"/>
          <w:color w:val="222222"/>
        </w:rPr>
        <w:t>täieliku metsamajandusliku otsustusõiguse</w:t>
      </w:r>
      <w:r w:rsidR="13587E96" w:rsidRPr="42D57D9A">
        <w:rPr>
          <w:rFonts w:eastAsiaTheme="minorEastAsia"/>
          <w:color w:val="222222"/>
        </w:rPr>
        <w:t xml:space="preserve"> ja </w:t>
      </w:r>
      <w:proofErr w:type="spellStart"/>
      <w:r w:rsidR="13587E96" w:rsidRPr="42D57D9A">
        <w:rPr>
          <w:rFonts w:eastAsiaTheme="minorEastAsia"/>
          <w:color w:val="222222"/>
        </w:rPr>
        <w:t>Ecobase</w:t>
      </w:r>
      <w:proofErr w:type="spellEnd"/>
      <w:r w:rsidR="13587E96" w:rsidRPr="42D57D9A">
        <w:rPr>
          <w:rFonts w:eastAsiaTheme="minorEastAsia"/>
          <w:color w:val="222222"/>
        </w:rPr>
        <w:t xml:space="preserve"> ei või kehtestada täiendavaid metsamajanduslikke ja/või looduskaitselisi piiranguid väljaspool Standardi miinimumnõudeid.</w:t>
      </w:r>
    </w:p>
    <w:p w14:paraId="28CDF779" w14:textId="13FCDD03" w:rsidR="6519F907" w:rsidRPr="0030332E" w:rsidRDefault="1EF60B14" w:rsidP="42D57D9A">
      <w:pPr>
        <w:shd w:val="clear" w:color="auto" w:fill="FFFFFF" w:themeFill="background1"/>
        <w:spacing w:after="150" w:line="324" w:lineRule="auto"/>
        <w:jc w:val="both"/>
        <w:rPr>
          <w:rFonts w:eastAsiaTheme="minorEastAsia"/>
          <w:color w:val="111111"/>
        </w:rPr>
      </w:pPr>
      <w:r w:rsidRPr="42D57D9A">
        <w:rPr>
          <w:rFonts w:eastAsiaTheme="minorEastAsia"/>
          <w:color w:val="111111"/>
        </w:rPr>
        <w:lastRenderedPageBreak/>
        <w:t>Projekt ei mõjuta Maaomaniku õigust projektial</w:t>
      </w:r>
      <w:r w:rsidR="37DA16C4" w:rsidRPr="42D57D9A">
        <w:rPr>
          <w:rFonts w:eastAsiaTheme="minorEastAsia"/>
          <w:color w:val="111111"/>
        </w:rPr>
        <w:t xml:space="preserve">al </w:t>
      </w:r>
      <w:r w:rsidRPr="42D57D9A">
        <w:rPr>
          <w:rFonts w:eastAsiaTheme="minorEastAsia"/>
          <w:color w:val="111111"/>
        </w:rPr>
        <w:t>piiratud asjaõiguse seadmist või selle osade võõrandamist.</w:t>
      </w:r>
    </w:p>
    <w:p w14:paraId="35DF34E7" w14:textId="77777777" w:rsidR="00D15153" w:rsidRPr="0030332E" w:rsidRDefault="391C8358" w:rsidP="0030332E">
      <w:pPr>
        <w:jc w:val="both"/>
        <w:rPr>
          <w:rFonts w:eastAsiaTheme="minorEastAsia"/>
        </w:rPr>
      </w:pPr>
      <w:r w:rsidRPr="0030332E">
        <w:rPr>
          <w:rFonts w:eastAsiaTheme="minorEastAsia"/>
          <w:b/>
          <w:bCs/>
        </w:rPr>
        <w:t>4. Krediidiõigused, arvutamine ja jaotamine</w:t>
      </w:r>
    </w:p>
    <w:p w14:paraId="403786E7" w14:textId="70E65743" w:rsidR="00D71E4F" w:rsidRPr="00D71E4F" w:rsidRDefault="498AF0D5" w:rsidP="00D71E4F">
      <w:pPr>
        <w:jc w:val="both"/>
        <w:rPr>
          <w:rFonts w:eastAsiaTheme="minorEastAsia"/>
        </w:rPr>
      </w:pPr>
      <w:r w:rsidRPr="0030332E">
        <w:rPr>
          <w:rFonts w:eastAsiaTheme="minorEastAsia"/>
        </w:rPr>
        <w:t xml:space="preserve">4.1. </w:t>
      </w:r>
      <w:r w:rsidR="29A92F9D" w:rsidRPr="0030332E">
        <w:rPr>
          <w:rFonts w:eastAsiaTheme="minorEastAsia"/>
          <w:b/>
          <w:bCs/>
        </w:rPr>
        <w:t>Krediitide loomine ja jaotamine</w:t>
      </w:r>
      <w:r w:rsidRPr="0030332E">
        <w:rPr>
          <w:rFonts w:eastAsiaTheme="minorEastAsia"/>
          <w:b/>
          <w:bCs/>
        </w:rPr>
        <w:t>:</w:t>
      </w:r>
      <w:r w:rsidRPr="0030332E">
        <w:rPr>
          <w:rFonts w:eastAsiaTheme="minorEastAsia"/>
        </w:rPr>
        <w:t xml:space="preserve"> </w:t>
      </w:r>
      <w:r w:rsidR="32658885" w:rsidRPr="42D57D9A">
        <w:rPr>
          <w:rFonts w:eastAsiaTheme="minorEastAsia"/>
          <w:color w:val="111111"/>
        </w:rPr>
        <w:t xml:space="preserve"> </w:t>
      </w:r>
      <w:r w:rsidR="391C8358" w:rsidRPr="0030332E">
        <w:rPr>
          <w:rFonts w:eastAsiaTheme="minorEastAsia"/>
        </w:rPr>
        <w:t xml:space="preserve">Maaomanik annab </w:t>
      </w:r>
      <w:proofErr w:type="spellStart"/>
      <w:r w:rsidR="391C8358" w:rsidRPr="0030332E">
        <w:rPr>
          <w:rFonts w:eastAsiaTheme="minorEastAsia"/>
        </w:rPr>
        <w:t>Ecobase'ile</w:t>
      </w:r>
      <w:proofErr w:type="spellEnd"/>
      <w:r w:rsidR="391C8358" w:rsidRPr="0030332E">
        <w:rPr>
          <w:rFonts w:eastAsiaTheme="minorEastAsia"/>
        </w:rPr>
        <w:t xml:space="preserve"> õiguse ja volituse hallata ja kasutada Projektialalt pärinevaid kasvuhoonegaaside (KHG) sidumise atribuute, et luua süsinikukrediite (Standardi nõue).</w:t>
      </w:r>
      <w:r w:rsidR="141F0A2F" w:rsidRPr="0030332E">
        <w:rPr>
          <w:rFonts w:eastAsiaTheme="minorEastAsia"/>
        </w:rPr>
        <w:t xml:space="preserve"> </w:t>
      </w:r>
      <w:r w:rsidR="4F4F527C" w:rsidRPr="0030332E">
        <w:rPr>
          <w:rFonts w:eastAsiaTheme="minorEastAsia"/>
        </w:rPr>
        <w:t xml:space="preserve">Üleandmine loetakse kehtivaks alates Projekti alguskuupäevast. </w:t>
      </w:r>
      <w:r w:rsidR="27A6751A" w:rsidRPr="0030332E">
        <w:rPr>
          <w:rFonts w:eastAsiaTheme="minorEastAsia"/>
        </w:rPr>
        <w:t xml:space="preserve">Kõik Projekti </w:t>
      </w:r>
      <w:r w:rsidR="2BAA4EA1" w:rsidRPr="0030332E">
        <w:rPr>
          <w:rFonts w:eastAsiaTheme="minorEastAsia"/>
        </w:rPr>
        <w:t xml:space="preserve">Tingimuste alusel loodud ja väljastatud </w:t>
      </w:r>
      <w:r w:rsidR="27A6751A" w:rsidRPr="0030332E">
        <w:rPr>
          <w:rFonts w:eastAsiaTheme="minorEastAsia"/>
        </w:rPr>
        <w:t xml:space="preserve">Krediidid kuuluvad Maaomanikule. </w:t>
      </w:r>
      <w:r w:rsidR="141F0A2F" w:rsidRPr="0030332E">
        <w:rPr>
          <w:rFonts w:eastAsiaTheme="minorEastAsia"/>
        </w:rPr>
        <w:t xml:space="preserve"> </w:t>
      </w:r>
      <w:r w:rsidR="484A578F" w:rsidRPr="0030332E">
        <w:rPr>
          <w:rFonts w:eastAsiaTheme="minorEastAsia"/>
        </w:rPr>
        <w:t xml:space="preserve">Pooled lepivad kokku, et </w:t>
      </w:r>
      <w:r w:rsidR="178FD596" w:rsidRPr="42D57D9A">
        <w:rPr>
          <w:rFonts w:eastAsiaTheme="minorEastAsia"/>
        </w:rPr>
        <w:t>k</w:t>
      </w:r>
      <w:r w:rsidR="484A578F" w:rsidRPr="0030332E">
        <w:rPr>
          <w:rFonts w:eastAsiaTheme="minorEastAsia"/>
        </w:rPr>
        <w:t>redii</w:t>
      </w:r>
      <w:r w:rsidR="04CED8BE" w:rsidRPr="42D57D9A">
        <w:rPr>
          <w:rFonts w:eastAsiaTheme="minorEastAsia"/>
        </w:rPr>
        <w:t xml:space="preserve">tidest </w:t>
      </w:r>
      <w:r w:rsidR="484A578F" w:rsidRPr="0030332E">
        <w:rPr>
          <w:rFonts w:eastAsiaTheme="minorEastAsia"/>
        </w:rPr>
        <w:t xml:space="preserve"> </w:t>
      </w:r>
      <w:r w:rsidR="141F0A2F" w:rsidRPr="0030332E">
        <w:rPr>
          <w:rFonts w:eastAsiaTheme="minorEastAsia"/>
        </w:rPr>
        <w:t xml:space="preserve">kuulub </w:t>
      </w:r>
      <w:r w:rsidR="66688A57" w:rsidRPr="0030332E">
        <w:rPr>
          <w:rFonts w:eastAsiaTheme="minorEastAsia"/>
        </w:rPr>
        <w:t xml:space="preserve"> pooltele vastavalt </w:t>
      </w:r>
      <w:r w:rsidR="141F0A2F" w:rsidRPr="0030332E">
        <w:rPr>
          <w:rFonts w:eastAsiaTheme="minorEastAsia"/>
        </w:rPr>
        <w:t xml:space="preserve">70% </w:t>
      </w:r>
      <w:r w:rsidR="1FC3E90F" w:rsidRPr="0030332E">
        <w:rPr>
          <w:rFonts w:eastAsiaTheme="minorEastAsia"/>
        </w:rPr>
        <w:t>Maaomanikule</w:t>
      </w:r>
      <w:r w:rsidR="141F0A2F" w:rsidRPr="0030332E">
        <w:rPr>
          <w:rFonts w:eastAsiaTheme="minorEastAsia"/>
        </w:rPr>
        <w:t xml:space="preserve"> ja 30% </w:t>
      </w:r>
      <w:proofErr w:type="spellStart"/>
      <w:r w:rsidR="141F0A2F" w:rsidRPr="0030332E">
        <w:rPr>
          <w:rFonts w:eastAsiaTheme="minorEastAsia"/>
        </w:rPr>
        <w:t>Ecobase'ile</w:t>
      </w:r>
      <w:proofErr w:type="spellEnd"/>
      <w:r w:rsidR="141F0A2F" w:rsidRPr="0030332E">
        <w:rPr>
          <w:rFonts w:eastAsiaTheme="minorEastAsia"/>
        </w:rPr>
        <w:t>.</w:t>
      </w:r>
      <w:r w:rsidR="126CF573" w:rsidRPr="0030332E">
        <w:rPr>
          <w:rFonts w:eastAsiaTheme="minorEastAsia"/>
          <w:color w:val="111111"/>
          <w:sz w:val="40"/>
          <w:szCs w:val="40"/>
        </w:rPr>
        <w:t xml:space="preserve"> </w:t>
      </w:r>
      <w:proofErr w:type="spellStart"/>
      <w:r w:rsidR="48D3059B" w:rsidRPr="0030332E">
        <w:rPr>
          <w:rFonts w:eastAsiaTheme="minorEastAsia"/>
          <w:color w:val="111111"/>
        </w:rPr>
        <w:t>Ecobase</w:t>
      </w:r>
      <w:proofErr w:type="spellEnd"/>
      <w:r w:rsidR="48D3059B" w:rsidRPr="0030332E">
        <w:rPr>
          <w:rFonts w:eastAsiaTheme="minorEastAsia"/>
          <w:color w:val="111111"/>
        </w:rPr>
        <w:t xml:space="preserve"> 30% </w:t>
      </w:r>
      <w:r w:rsidR="1598267C" w:rsidRPr="42D57D9A">
        <w:rPr>
          <w:rFonts w:eastAsiaTheme="minorEastAsia"/>
          <w:color w:val="111111"/>
        </w:rPr>
        <w:t>osa</w:t>
      </w:r>
      <w:r w:rsidR="48D3059B" w:rsidRPr="0030332E">
        <w:rPr>
          <w:rFonts w:eastAsiaTheme="minorEastAsia"/>
          <w:color w:val="111111"/>
        </w:rPr>
        <w:t xml:space="preserve"> suurus on lõplik ja selle hulk</w:t>
      </w:r>
      <w:r w:rsidR="3FFBBC06" w:rsidRPr="0030332E">
        <w:rPr>
          <w:rFonts w:eastAsiaTheme="minorEastAsia"/>
          <w:color w:val="111111"/>
        </w:rPr>
        <w:t xml:space="preserve">a on arvestatud </w:t>
      </w:r>
      <w:r w:rsidR="54781102" w:rsidRPr="42D57D9A">
        <w:rPr>
          <w:rFonts w:eastAsiaTheme="minorEastAsia"/>
          <w:color w:val="111111"/>
        </w:rPr>
        <w:t xml:space="preserve">ja kuulub </w:t>
      </w:r>
      <w:proofErr w:type="spellStart"/>
      <w:r w:rsidR="3FFBBC06" w:rsidRPr="0030332E">
        <w:rPr>
          <w:rFonts w:eastAsiaTheme="minorEastAsia"/>
          <w:color w:val="111111"/>
        </w:rPr>
        <w:t>Ecobase</w:t>
      </w:r>
      <w:proofErr w:type="spellEnd"/>
      <w:r w:rsidR="3FFBBC06" w:rsidRPr="0030332E">
        <w:rPr>
          <w:rFonts w:eastAsiaTheme="minorEastAsia"/>
          <w:color w:val="111111"/>
        </w:rPr>
        <w:t xml:space="preserve"> </w:t>
      </w:r>
      <w:r w:rsidR="5A2470B6" w:rsidRPr="42D57D9A">
        <w:rPr>
          <w:rFonts w:eastAsiaTheme="minorEastAsia"/>
          <w:color w:val="111111"/>
        </w:rPr>
        <w:t>haldustasu ning muud võimalikud lepinguga seotud kulu</w:t>
      </w:r>
      <w:r w:rsidR="683B7F19" w:rsidRPr="42D57D9A">
        <w:rPr>
          <w:rFonts w:eastAsiaTheme="minorEastAsia"/>
          <w:color w:val="111111"/>
        </w:rPr>
        <w:t>d</w:t>
      </w:r>
      <w:r w:rsidR="3B6279F5" w:rsidRPr="42D57D9A">
        <w:rPr>
          <w:rFonts w:eastAsiaTheme="minorEastAsia"/>
          <w:color w:val="111111"/>
        </w:rPr>
        <w:t xml:space="preserve"> (s.h </w:t>
      </w:r>
      <w:r w:rsidR="3B6279F5" w:rsidRPr="00D71E4F">
        <w:rPr>
          <w:rFonts w:eastAsiaTheme="minorEastAsia"/>
        </w:rPr>
        <w:t>maksud ja maksed)</w:t>
      </w:r>
      <w:r w:rsidR="126CF573" w:rsidRPr="00D71E4F">
        <w:rPr>
          <w:rFonts w:eastAsiaTheme="minorEastAsia"/>
        </w:rPr>
        <w:t>.</w:t>
      </w:r>
      <w:r w:rsidR="00D71E4F">
        <w:rPr>
          <w:rFonts w:eastAsiaTheme="minorEastAsia"/>
        </w:rPr>
        <w:t xml:space="preserve"> </w:t>
      </w:r>
      <w:r w:rsidR="05E6A6F5" w:rsidRPr="00D71E4F">
        <w:rPr>
          <w:rFonts w:eastAsiaTheme="minorEastAsia"/>
        </w:rPr>
        <w:t>Kredii</w:t>
      </w:r>
      <w:r w:rsidR="00D44820">
        <w:rPr>
          <w:rFonts w:eastAsiaTheme="minorEastAsia"/>
        </w:rPr>
        <w:t>t</w:t>
      </w:r>
      <w:r w:rsidR="05E6A6F5" w:rsidRPr="00D71E4F">
        <w:rPr>
          <w:rFonts w:eastAsiaTheme="minorEastAsia"/>
        </w:rPr>
        <w:t xml:space="preserve"> väljastatakse Standardi haldaja poolt pärast projekti tulemuste verifitseerimist ning kantakse Standardi registrisse. </w:t>
      </w:r>
      <w:r w:rsidR="427490CB" w:rsidRPr="00D71E4F">
        <w:rPr>
          <w:rFonts w:eastAsiaTheme="minorEastAsia"/>
        </w:rPr>
        <w:t>R</w:t>
      </w:r>
      <w:r w:rsidR="05E6A6F5" w:rsidRPr="00D71E4F">
        <w:rPr>
          <w:rFonts w:eastAsiaTheme="minorEastAsia"/>
        </w:rPr>
        <w:t>egistreerimis</w:t>
      </w:r>
      <w:r w:rsidR="71A4D282" w:rsidRPr="00D71E4F">
        <w:rPr>
          <w:rFonts w:eastAsiaTheme="minorEastAsia"/>
        </w:rPr>
        <w:t>e järgselt</w:t>
      </w:r>
      <w:r w:rsidR="05E6A6F5" w:rsidRPr="00D71E4F">
        <w:rPr>
          <w:rFonts w:eastAsiaTheme="minorEastAsia"/>
        </w:rPr>
        <w:t xml:space="preserve"> on Krediit  kaubeldav</w:t>
      </w:r>
      <w:r w:rsidR="0C1D6573" w:rsidRPr="00D71E4F">
        <w:rPr>
          <w:rFonts w:eastAsiaTheme="minorEastAsia"/>
        </w:rPr>
        <w:t xml:space="preserve"> ning selle müümine </w:t>
      </w:r>
      <w:r w:rsidR="05E6A6F5" w:rsidRPr="00D71E4F">
        <w:rPr>
          <w:rFonts w:eastAsiaTheme="minorEastAsia"/>
        </w:rPr>
        <w:t>toimub kooskõlas Standardi reeglite ning kohaldatavate rahvusvaheliste süsinikuturgu reguleerivate nõuetega.</w:t>
      </w:r>
    </w:p>
    <w:p w14:paraId="6C22897B" w14:textId="49759DE7" w:rsidR="00CB1893" w:rsidRPr="00D71E4F" w:rsidRDefault="391C8358" w:rsidP="00D71E4F">
      <w:pPr>
        <w:jc w:val="both"/>
        <w:rPr>
          <w:rFonts w:eastAsiaTheme="minorEastAsia"/>
        </w:rPr>
      </w:pPr>
      <w:r w:rsidRPr="0030332E">
        <w:rPr>
          <w:rFonts w:eastAsiaTheme="minorEastAsia"/>
        </w:rPr>
        <w:t xml:space="preserve">4.2. </w:t>
      </w:r>
      <w:r w:rsidR="5B2DF07C" w:rsidRPr="00D71E4F">
        <w:rPr>
          <w:rFonts w:eastAsiaTheme="minorEastAsia"/>
          <w:b/>
          <w:bCs/>
        </w:rPr>
        <w:t xml:space="preserve">Maaomaniku Krediitide </w:t>
      </w:r>
      <w:r w:rsidRPr="00D71E4F">
        <w:rPr>
          <w:rFonts w:eastAsiaTheme="minorEastAsia"/>
          <w:b/>
          <w:bCs/>
        </w:rPr>
        <w:t>Arvutamine:</w:t>
      </w:r>
      <w:r w:rsidRPr="0030332E">
        <w:rPr>
          <w:rFonts w:eastAsiaTheme="minorEastAsia"/>
        </w:rPr>
        <w:t xml:space="preserve"> </w:t>
      </w:r>
      <w:proofErr w:type="spellStart"/>
      <w:r w:rsidR="05585788" w:rsidRPr="0030332E">
        <w:rPr>
          <w:rFonts w:eastAsiaTheme="minorEastAsia"/>
        </w:rPr>
        <w:t>Ecobase</w:t>
      </w:r>
      <w:proofErr w:type="spellEnd"/>
      <w:r w:rsidR="05585788" w:rsidRPr="0030332E">
        <w:rPr>
          <w:rFonts w:eastAsiaTheme="minorEastAsia"/>
        </w:rPr>
        <w:t xml:space="preserve"> arvutab Projektiala poolt antud perioodi kohta loodud Maaomaniku Krediidid vastavalt Standardi reeglitele ja Projekti dokumentatsioonile. Selles arvutuses käsitletakse Projektiala ühe portfellina. </w:t>
      </w:r>
      <w:proofErr w:type="spellStart"/>
      <w:r w:rsidR="05585788" w:rsidRPr="0030332E">
        <w:rPr>
          <w:rFonts w:eastAsiaTheme="minorEastAsia"/>
        </w:rPr>
        <w:t>Ecobase'i</w:t>
      </w:r>
      <w:proofErr w:type="spellEnd"/>
      <w:r w:rsidR="049A833B" w:rsidRPr="0030332E">
        <w:rPr>
          <w:rFonts w:eastAsiaTheme="minorEastAsia"/>
        </w:rPr>
        <w:t xml:space="preserve"> </w:t>
      </w:r>
      <w:r w:rsidR="05585788" w:rsidRPr="0030332E">
        <w:rPr>
          <w:rFonts w:eastAsiaTheme="minorEastAsia"/>
        </w:rPr>
        <w:t>arvutus on lõplik, välja arvatud ilmse vea korral.</w:t>
      </w:r>
    </w:p>
    <w:p w14:paraId="6517CFAE" w14:textId="58848B98" w:rsidR="00B138FD" w:rsidRPr="0030332E" w:rsidRDefault="498AF0D5" w:rsidP="0030332E">
      <w:pPr>
        <w:jc w:val="both"/>
        <w:rPr>
          <w:rFonts w:eastAsiaTheme="minorEastAsia"/>
        </w:rPr>
      </w:pPr>
      <w:r w:rsidRPr="0030332E">
        <w:rPr>
          <w:rFonts w:eastAsiaTheme="minorEastAsia"/>
        </w:rPr>
        <w:t xml:space="preserve">4.3. </w:t>
      </w:r>
      <w:r w:rsidRPr="00D71E4F">
        <w:rPr>
          <w:rFonts w:eastAsiaTheme="minorEastAsia"/>
          <w:b/>
          <w:bCs/>
        </w:rPr>
        <w:t>Arvutuse läbipaistvus:</w:t>
      </w:r>
      <w:r w:rsidRPr="0030332E">
        <w:rPr>
          <w:rFonts w:eastAsiaTheme="minorEastAsia"/>
        </w:rPr>
        <w:t xml:space="preserve"> Maaomanikul on õigus saada </w:t>
      </w:r>
      <w:proofErr w:type="spellStart"/>
      <w:r w:rsidRPr="0030332E">
        <w:rPr>
          <w:rFonts w:eastAsiaTheme="minorEastAsia"/>
        </w:rPr>
        <w:t>Ecobase'ilt</w:t>
      </w:r>
      <w:proofErr w:type="spellEnd"/>
      <w:r w:rsidRPr="0030332E">
        <w:rPr>
          <w:rFonts w:eastAsiaTheme="minorEastAsia"/>
        </w:rPr>
        <w:t xml:space="preserve"> kokkuvõte, mis selgitab antud perioodi kohta Projektiala poolt loodud </w:t>
      </w:r>
      <w:r w:rsidR="27E976AA" w:rsidRPr="0030332E">
        <w:rPr>
          <w:rFonts w:eastAsiaTheme="minorEastAsia"/>
        </w:rPr>
        <w:t>Maaomanikule eraldatavate Krediitide arvutusi.</w:t>
      </w:r>
      <w:r w:rsidR="38CA4C47" w:rsidRPr="00D71E4F">
        <w:rPr>
          <w:rFonts w:eastAsiaTheme="minorEastAsia"/>
        </w:rPr>
        <w:t xml:space="preserve"> Maaomanikul on õigus </w:t>
      </w:r>
      <w:r w:rsidR="689D507F" w:rsidRPr="00D71E4F">
        <w:rPr>
          <w:rFonts w:eastAsiaTheme="minorEastAsia"/>
        </w:rPr>
        <w:t xml:space="preserve">kontrollida </w:t>
      </w:r>
      <w:proofErr w:type="spellStart"/>
      <w:r w:rsidR="689D507F" w:rsidRPr="00D71E4F">
        <w:rPr>
          <w:rFonts w:eastAsiaTheme="minorEastAsia"/>
        </w:rPr>
        <w:t>Verrale</w:t>
      </w:r>
      <w:proofErr w:type="spellEnd"/>
      <w:r w:rsidR="689D507F" w:rsidRPr="00D71E4F">
        <w:rPr>
          <w:rFonts w:eastAsiaTheme="minorEastAsia"/>
        </w:rPr>
        <w:t xml:space="preserve"> edastatud andmete õigsust</w:t>
      </w:r>
      <w:r w:rsidR="38CA4C47" w:rsidRPr="00D71E4F">
        <w:rPr>
          <w:rFonts w:eastAsiaTheme="minorEastAsia"/>
        </w:rPr>
        <w:t xml:space="preserve"> sõltumatu audiitori </w:t>
      </w:r>
      <w:r w:rsidR="50A64CD5" w:rsidRPr="00D71E4F">
        <w:rPr>
          <w:rFonts w:eastAsiaTheme="minorEastAsia"/>
        </w:rPr>
        <w:t xml:space="preserve">antud arvamuse </w:t>
      </w:r>
      <w:r w:rsidR="38CA4C47" w:rsidRPr="00D71E4F">
        <w:rPr>
          <w:rFonts w:eastAsiaTheme="minorEastAsia"/>
        </w:rPr>
        <w:t>kaudu</w:t>
      </w:r>
      <w:r w:rsidR="6ABF117F" w:rsidRPr="00D71E4F">
        <w:rPr>
          <w:rFonts w:eastAsiaTheme="minorEastAsia"/>
        </w:rPr>
        <w:t>.</w:t>
      </w:r>
    </w:p>
    <w:p w14:paraId="1995B742" w14:textId="17DA8677" w:rsidR="00D15153" w:rsidRPr="0030332E" w:rsidRDefault="391C8358" w:rsidP="0030332E">
      <w:pPr>
        <w:jc w:val="both"/>
        <w:rPr>
          <w:rFonts w:eastAsiaTheme="minorEastAsia"/>
        </w:rPr>
      </w:pPr>
      <w:r w:rsidRPr="0030332E">
        <w:rPr>
          <w:rFonts w:eastAsiaTheme="minorEastAsia"/>
          <w:b/>
          <w:bCs/>
        </w:rPr>
        <w:t xml:space="preserve">5. Krediitide </w:t>
      </w:r>
      <w:r w:rsidR="425FD24C" w:rsidRPr="0030332E">
        <w:rPr>
          <w:rFonts w:eastAsiaTheme="minorEastAsia"/>
          <w:b/>
          <w:bCs/>
        </w:rPr>
        <w:t xml:space="preserve"> võõrandamine</w:t>
      </w:r>
    </w:p>
    <w:p w14:paraId="5B4B6706" w14:textId="62B5A29E" w:rsidR="00E709C1" w:rsidRPr="00086DC7" w:rsidRDefault="498AF0D5" w:rsidP="0030332E">
      <w:pPr>
        <w:jc w:val="both"/>
        <w:rPr>
          <w:rFonts w:eastAsiaTheme="minorEastAsia"/>
        </w:rPr>
      </w:pPr>
      <w:r w:rsidRPr="0030332E">
        <w:rPr>
          <w:rFonts w:eastAsiaTheme="minorEastAsia"/>
        </w:rPr>
        <w:t xml:space="preserve">5.1. Maaomanik võib oma Krediite </w:t>
      </w:r>
      <w:r w:rsidR="5EA854AA" w:rsidRPr="0030332E">
        <w:rPr>
          <w:rFonts w:eastAsiaTheme="minorEastAsia"/>
        </w:rPr>
        <w:t>võõrandada</w:t>
      </w:r>
      <w:r w:rsidRPr="0030332E">
        <w:rPr>
          <w:rFonts w:eastAsiaTheme="minorEastAsia"/>
        </w:rPr>
        <w:t xml:space="preserve"> iseseisvalt või anda </w:t>
      </w:r>
      <w:proofErr w:type="spellStart"/>
      <w:r w:rsidRPr="0030332E">
        <w:rPr>
          <w:rFonts w:eastAsiaTheme="minorEastAsia"/>
        </w:rPr>
        <w:t>Ecobase'ile</w:t>
      </w:r>
      <w:proofErr w:type="spellEnd"/>
      <w:r w:rsidRPr="0030332E">
        <w:rPr>
          <w:rFonts w:eastAsiaTheme="minorEastAsia"/>
        </w:rPr>
        <w:t xml:space="preserve"> kirjaliku korralduse </w:t>
      </w:r>
      <w:r w:rsidR="578F74A7" w:rsidRPr="42D57D9A">
        <w:rPr>
          <w:rFonts w:eastAsiaTheme="minorEastAsia"/>
        </w:rPr>
        <w:t xml:space="preserve">võõrandada </w:t>
      </w:r>
      <w:r w:rsidRPr="0030332E">
        <w:rPr>
          <w:rFonts w:eastAsiaTheme="minorEastAsia"/>
        </w:rPr>
        <w:t>need tema nimel</w:t>
      </w:r>
      <w:r w:rsidR="009C255D">
        <w:rPr>
          <w:rFonts w:eastAsiaTheme="minorEastAsia"/>
        </w:rPr>
        <w:t xml:space="preserve"> ja riigivara võõrandamisega seatud tingimustel</w:t>
      </w:r>
      <w:r w:rsidRPr="0030332E">
        <w:rPr>
          <w:rFonts w:eastAsiaTheme="minorEastAsia"/>
        </w:rPr>
        <w:t xml:space="preserve">. Mõlemal juhul tuleb Krediidid müüa Minimaalse turuhinnaga või sellest kõrgema hinnaga, mille </w:t>
      </w:r>
      <w:proofErr w:type="spellStart"/>
      <w:r w:rsidRPr="0030332E">
        <w:rPr>
          <w:rFonts w:eastAsiaTheme="minorEastAsia"/>
        </w:rPr>
        <w:t>Ecobase</w:t>
      </w:r>
      <w:proofErr w:type="spellEnd"/>
      <w:r w:rsidRPr="0030332E">
        <w:rPr>
          <w:rFonts w:eastAsiaTheme="minorEastAsia"/>
        </w:rPr>
        <w:t xml:space="preserve"> määrab ja</w:t>
      </w:r>
      <w:r w:rsidR="503EF965" w:rsidRPr="0030332E">
        <w:rPr>
          <w:rFonts w:eastAsiaTheme="minorEastAsia"/>
        </w:rPr>
        <w:t xml:space="preserve"> millest</w:t>
      </w:r>
      <w:r w:rsidRPr="0030332E">
        <w:rPr>
          <w:rFonts w:eastAsiaTheme="minorEastAsia"/>
        </w:rPr>
        <w:t xml:space="preserve"> teatab kirjalikult igal </w:t>
      </w:r>
      <w:bookmarkStart w:id="1" w:name="_Hlk205898070"/>
      <w:r w:rsidR="4F8ACDD0" w:rsidRPr="0030332E">
        <w:rPr>
          <w:rFonts w:eastAsiaTheme="minorEastAsia"/>
        </w:rPr>
        <w:t xml:space="preserve">krediitide </w:t>
      </w:r>
      <w:r w:rsidRPr="0030332E">
        <w:rPr>
          <w:rFonts w:eastAsiaTheme="minorEastAsia"/>
        </w:rPr>
        <w:t>väljastamis</w:t>
      </w:r>
      <w:r w:rsidR="4F8ACDD0" w:rsidRPr="0030332E">
        <w:rPr>
          <w:rFonts w:eastAsiaTheme="minorEastAsia"/>
        </w:rPr>
        <w:t xml:space="preserve">e </w:t>
      </w:r>
      <w:r w:rsidRPr="0030332E">
        <w:rPr>
          <w:rFonts w:eastAsiaTheme="minorEastAsia"/>
        </w:rPr>
        <w:t>sündmusel.</w:t>
      </w:r>
      <w:r w:rsidR="72F32365" w:rsidRPr="42D57D9A">
        <w:rPr>
          <w:rFonts w:eastAsiaTheme="minorEastAsia"/>
        </w:rPr>
        <w:t xml:space="preserve"> </w:t>
      </w:r>
      <w:bookmarkEnd w:id="1"/>
      <w:proofErr w:type="spellStart"/>
      <w:r w:rsidR="234E5C3F" w:rsidRPr="0030332E">
        <w:rPr>
          <w:rFonts w:eastAsiaTheme="minorEastAsia"/>
          <w:color w:val="222222"/>
        </w:rPr>
        <w:t>Ecobase</w:t>
      </w:r>
      <w:proofErr w:type="spellEnd"/>
      <w:r w:rsidR="234E5C3F" w:rsidRPr="0030332E">
        <w:rPr>
          <w:rFonts w:eastAsiaTheme="minorEastAsia"/>
          <w:color w:val="222222"/>
        </w:rPr>
        <w:t xml:space="preserve"> tegutseb </w:t>
      </w:r>
      <w:r w:rsidR="4E38F3EE" w:rsidRPr="42D57D9A">
        <w:rPr>
          <w:rFonts w:eastAsiaTheme="minorEastAsia"/>
          <w:color w:val="222222"/>
        </w:rPr>
        <w:t xml:space="preserve">Krediidi </w:t>
      </w:r>
      <w:r w:rsidR="234E5C3F" w:rsidRPr="0030332E">
        <w:rPr>
          <w:rFonts w:eastAsiaTheme="minorEastAsia"/>
          <w:color w:val="222222"/>
        </w:rPr>
        <w:t>müügi</w:t>
      </w:r>
      <w:r w:rsidR="4CAAD44D" w:rsidRPr="42D57D9A">
        <w:rPr>
          <w:rFonts w:eastAsiaTheme="minorEastAsia"/>
          <w:color w:val="222222"/>
        </w:rPr>
        <w:t>tehingu</w:t>
      </w:r>
      <w:r w:rsidR="234E5C3F" w:rsidRPr="0030332E">
        <w:rPr>
          <w:rFonts w:eastAsiaTheme="minorEastAsia"/>
          <w:color w:val="222222"/>
        </w:rPr>
        <w:t xml:space="preserve"> korral vahendajana ning</w:t>
      </w:r>
      <w:r w:rsidR="6006FFDC" w:rsidRPr="0030332E">
        <w:rPr>
          <w:rFonts w:eastAsiaTheme="minorEastAsia"/>
          <w:color w:val="222222"/>
        </w:rPr>
        <w:t xml:space="preserve"> kohustub</w:t>
      </w:r>
      <w:r w:rsidR="234E5C3F" w:rsidRPr="0030332E">
        <w:rPr>
          <w:rFonts w:eastAsiaTheme="minorEastAsia"/>
          <w:color w:val="222222"/>
        </w:rPr>
        <w:t xml:space="preserve"> Maaomanikku</w:t>
      </w:r>
      <w:r w:rsidR="2FE84886" w:rsidRPr="0030332E">
        <w:rPr>
          <w:rFonts w:eastAsiaTheme="minorEastAsia"/>
          <w:color w:val="222222"/>
        </w:rPr>
        <w:t xml:space="preserve"> igakordselt kirjalikult</w:t>
      </w:r>
      <w:r w:rsidR="234E5C3F" w:rsidRPr="0030332E">
        <w:rPr>
          <w:rFonts w:eastAsiaTheme="minorEastAsia"/>
          <w:color w:val="222222"/>
        </w:rPr>
        <w:t xml:space="preserve"> teavitama müügieelsetest tingimustest.</w:t>
      </w:r>
      <w:r w:rsidR="47D25879" w:rsidRPr="42D57D9A">
        <w:rPr>
          <w:rFonts w:eastAsiaTheme="minorEastAsia"/>
          <w:color w:val="111111"/>
        </w:rPr>
        <w:t xml:space="preserve"> </w:t>
      </w:r>
      <w:r w:rsidR="3639D280" w:rsidRPr="42D57D9A">
        <w:rPr>
          <w:rFonts w:eastAsiaTheme="minorEastAsia"/>
          <w:color w:val="111111"/>
        </w:rPr>
        <w:t xml:space="preserve">Krediidi </w:t>
      </w:r>
      <w:r w:rsidR="47D25879" w:rsidRPr="42D57D9A">
        <w:rPr>
          <w:rFonts w:eastAsiaTheme="minorEastAsia"/>
          <w:color w:val="111111"/>
        </w:rPr>
        <w:t>Maaomanik</w:t>
      </w:r>
      <w:r w:rsidR="6A4A1F5B" w:rsidRPr="42D57D9A">
        <w:rPr>
          <w:rFonts w:eastAsiaTheme="minorEastAsia"/>
          <w:color w:val="111111"/>
        </w:rPr>
        <w:t xml:space="preserve">u </w:t>
      </w:r>
      <w:r w:rsidR="3E4270DF" w:rsidRPr="42D57D9A">
        <w:rPr>
          <w:rFonts w:eastAsiaTheme="minorEastAsia"/>
          <w:color w:val="111111"/>
        </w:rPr>
        <w:t xml:space="preserve">poolt võõrandamise korral </w:t>
      </w:r>
      <w:r w:rsidR="47D25879" w:rsidRPr="42D57D9A">
        <w:rPr>
          <w:rFonts w:eastAsiaTheme="minorEastAsia"/>
          <w:color w:val="111111"/>
        </w:rPr>
        <w:t xml:space="preserve">kohustub </w:t>
      </w:r>
      <w:proofErr w:type="spellStart"/>
      <w:r w:rsidR="47D25879" w:rsidRPr="42D57D9A">
        <w:rPr>
          <w:rFonts w:eastAsiaTheme="minorEastAsia"/>
          <w:color w:val="111111"/>
        </w:rPr>
        <w:t>Ecobase</w:t>
      </w:r>
      <w:proofErr w:type="spellEnd"/>
      <w:r w:rsidR="47D25879" w:rsidRPr="42D57D9A">
        <w:rPr>
          <w:rFonts w:eastAsiaTheme="minorEastAsia"/>
          <w:color w:val="111111"/>
        </w:rPr>
        <w:t xml:space="preserve"> edastama koheselt kõik </w:t>
      </w:r>
      <w:r w:rsidR="2C646819" w:rsidRPr="42D57D9A">
        <w:rPr>
          <w:rFonts w:eastAsiaTheme="minorEastAsia"/>
          <w:color w:val="111111"/>
        </w:rPr>
        <w:t xml:space="preserve">Maaomaniku poolt küsitud </w:t>
      </w:r>
      <w:r w:rsidR="47D25879" w:rsidRPr="42D57D9A">
        <w:rPr>
          <w:rFonts w:eastAsiaTheme="minorEastAsia"/>
          <w:color w:val="111111"/>
        </w:rPr>
        <w:t>dokumendid ja registriandmed Krediitide ülekandmiseks.</w:t>
      </w:r>
    </w:p>
    <w:p w14:paraId="766D0667" w14:textId="7841E5D8" w:rsidR="00D15153" w:rsidRPr="0030332E" w:rsidRDefault="391C8358" w:rsidP="0030332E">
      <w:pPr>
        <w:jc w:val="both"/>
        <w:rPr>
          <w:rFonts w:eastAsiaTheme="minorEastAsia"/>
        </w:rPr>
      </w:pPr>
      <w:r w:rsidRPr="0030332E">
        <w:rPr>
          <w:rFonts w:eastAsiaTheme="minorEastAsia"/>
        </w:rPr>
        <w:t xml:space="preserve">5.2. </w:t>
      </w:r>
      <w:proofErr w:type="spellStart"/>
      <w:r w:rsidRPr="0030332E">
        <w:rPr>
          <w:rFonts w:eastAsiaTheme="minorEastAsia"/>
        </w:rPr>
        <w:t>Ecobase</w:t>
      </w:r>
      <w:proofErr w:type="spellEnd"/>
      <w:r w:rsidRPr="0030332E">
        <w:rPr>
          <w:rFonts w:eastAsiaTheme="minorEastAsia"/>
        </w:rPr>
        <w:t xml:space="preserve"> kasutab äriliselt mõistlikke jõupingutusi parima võimaliku turuhinna saamiseks ega võta Maaomanikult müügi läbiviimise eest tasu</w:t>
      </w:r>
      <w:r w:rsidR="6C5DD60C" w:rsidRPr="0030332E">
        <w:rPr>
          <w:rFonts w:eastAsiaTheme="minorEastAsia"/>
        </w:rPr>
        <w:t>.</w:t>
      </w:r>
    </w:p>
    <w:p w14:paraId="43DDBCB6" w14:textId="7312DD46" w:rsidR="00F86517" w:rsidRPr="0030332E" w:rsidRDefault="498AF0D5" w:rsidP="0030332E">
      <w:pPr>
        <w:jc w:val="both"/>
        <w:rPr>
          <w:rFonts w:eastAsiaTheme="minorEastAsia"/>
        </w:rPr>
      </w:pPr>
      <w:r w:rsidRPr="005B3E33">
        <w:rPr>
          <w:rFonts w:eastAsiaTheme="minorEastAsia"/>
          <w:highlight w:val="yellow"/>
        </w:rPr>
        <w:t>5.3. Müük alla Minimaalse turuhinna nõuab mõlema Poole kirjalikku nõusolekut.</w:t>
      </w:r>
    </w:p>
    <w:p w14:paraId="7EBD99B4" w14:textId="052A51F4" w:rsidR="58357EEA" w:rsidRDefault="55954262" w:rsidP="42D57D9A">
      <w:pPr>
        <w:spacing w:line="240" w:lineRule="auto"/>
        <w:jc w:val="both"/>
        <w:rPr>
          <w:rFonts w:eastAsiaTheme="minorEastAsia"/>
          <w:color w:val="111111"/>
        </w:rPr>
      </w:pPr>
      <w:r w:rsidRPr="42D57D9A">
        <w:rPr>
          <w:rFonts w:eastAsiaTheme="minorEastAsia"/>
          <w:color w:val="111111"/>
        </w:rPr>
        <w:lastRenderedPageBreak/>
        <w:t>5.</w:t>
      </w:r>
      <w:r w:rsidR="00A553E7">
        <w:rPr>
          <w:rFonts w:eastAsiaTheme="minorEastAsia"/>
          <w:color w:val="111111"/>
        </w:rPr>
        <w:t>4</w:t>
      </w:r>
      <w:r w:rsidRPr="42D57D9A">
        <w:rPr>
          <w:rFonts w:eastAsiaTheme="minorEastAsia"/>
          <w:color w:val="111111"/>
        </w:rPr>
        <w:t>. Krediite ei tohi müüa ega muul viisil võõrandada isikutel, kelle tegevus või maine on vastuolus projekti eesmärkidega või kelle tegevus või maine võib kahjustada Poole või Poolte mainet. Kahjuliku mainega ostjaks loetakse muu hulgas isikut, kes on:</w:t>
      </w:r>
    </w:p>
    <w:p w14:paraId="62FB6E08" w14:textId="785EF619" w:rsidR="58357EEA" w:rsidRDefault="55954262" w:rsidP="42D57D9A">
      <w:pPr>
        <w:pStyle w:val="ListParagraph"/>
        <w:numPr>
          <w:ilvl w:val="0"/>
          <w:numId w:val="3"/>
        </w:numPr>
        <w:shd w:val="clear" w:color="auto" w:fill="FFFFFF" w:themeFill="background1"/>
        <w:spacing w:after="0" w:line="240" w:lineRule="auto"/>
        <w:jc w:val="both"/>
        <w:rPr>
          <w:rFonts w:eastAsiaTheme="minorEastAsia"/>
          <w:color w:val="111111"/>
        </w:rPr>
      </w:pPr>
      <w:r w:rsidRPr="42D57D9A">
        <w:rPr>
          <w:rFonts w:eastAsiaTheme="minorEastAsia"/>
          <w:color w:val="111111"/>
        </w:rPr>
        <w:t>otseselt või kaudselt seotud Venemaa, Valgevene või mõne muu sanktsioneeritud riigi või isikuga, sh omandi-, kontrolli- või rahastamissuhete kaudu;</w:t>
      </w:r>
    </w:p>
    <w:p w14:paraId="7F7C6ECB" w14:textId="787BA084" w:rsidR="58357EEA" w:rsidRDefault="55954262" w:rsidP="42D57D9A">
      <w:pPr>
        <w:pStyle w:val="ListParagraph"/>
        <w:numPr>
          <w:ilvl w:val="0"/>
          <w:numId w:val="3"/>
        </w:numPr>
        <w:shd w:val="clear" w:color="auto" w:fill="FFFFFF" w:themeFill="background1"/>
        <w:spacing w:after="0" w:line="240" w:lineRule="auto"/>
        <w:jc w:val="both"/>
        <w:rPr>
          <w:rFonts w:eastAsiaTheme="minorEastAsia"/>
          <w:color w:val="111111"/>
        </w:rPr>
      </w:pPr>
      <w:r w:rsidRPr="42D57D9A">
        <w:rPr>
          <w:rFonts w:eastAsiaTheme="minorEastAsia"/>
          <w:color w:val="111111"/>
        </w:rPr>
        <w:t>süüdi mõistetud või avalikult seostatud keskkonnakahjuliku või ebaeetilise tegevusega;</w:t>
      </w:r>
    </w:p>
    <w:p w14:paraId="36176EBA" w14:textId="778A2876" w:rsidR="58357EEA" w:rsidRDefault="55954262" w:rsidP="42D57D9A">
      <w:pPr>
        <w:pStyle w:val="ListParagraph"/>
        <w:numPr>
          <w:ilvl w:val="0"/>
          <w:numId w:val="3"/>
        </w:numPr>
        <w:shd w:val="clear" w:color="auto" w:fill="FFFFFF" w:themeFill="background1"/>
        <w:spacing w:after="0" w:line="240" w:lineRule="auto"/>
        <w:jc w:val="both"/>
        <w:rPr>
          <w:rFonts w:eastAsiaTheme="minorEastAsia"/>
          <w:color w:val="111111"/>
        </w:rPr>
      </w:pPr>
      <w:r w:rsidRPr="42D57D9A">
        <w:rPr>
          <w:rFonts w:eastAsiaTheme="minorEastAsia"/>
          <w:color w:val="111111"/>
        </w:rPr>
        <w:t>saanud negatiivse hinnangu rahvusvahelistelt organisatsioonidelt (sh ÜRO, Euroopa Komisjon, Maailmapank) seoses rohepesu, korruptsiooni või inimõiguste rikkumisega;</w:t>
      </w:r>
    </w:p>
    <w:p w14:paraId="062F2964" w14:textId="41DDC0A0" w:rsidR="58357EEA" w:rsidRDefault="55954262" w:rsidP="42D57D9A">
      <w:pPr>
        <w:pStyle w:val="ListParagraph"/>
        <w:numPr>
          <w:ilvl w:val="0"/>
          <w:numId w:val="3"/>
        </w:numPr>
        <w:shd w:val="clear" w:color="auto" w:fill="FFFFFF" w:themeFill="background1"/>
        <w:spacing w:after="0" w:line="240" w:lineRule="auto"/>
        <w:jc w:val="both"/>
        <w:rPr>
          <w:rFonts w:eastAsiaTheme="minorEastAsia"/>
          <w:color w:val="111111"/>
        </w:rPr>
      </w:pPr>
      <w:r w:rsidRPr="42D57D9A">
        <w:rPr>
          <w:rFonts w:eastAsiaTheme="minorEastAsia"/>
          <w:color w:val="111111"/>
        </w:rPr>
        <w:t xml:space="preserve">kasutab või reklaamib süsinikukrediite viisil, mis võib </w:t>
      </w:r>
      <w:r w:rsidR="66C1B049" w:rsidRPr="42D57D9A">
        <w:rPr>
          <w:rFonts w:eastAsiaTheme="minorEastAsia"/>
          <w:color w:val="111111"/>
        </w:rPr>
        <w:t xml:space="preserve">tahtlikult </w:t>
      </w:r>
      <w:r w:rsidRPr="42D57D9A">
        <w:rPr>
          <w:rFonts w:eastAsiaTheme="minorEastAsia"/>
          <w:color w:val="111111"/>
        </w:rPr>
        <w:t>eksitada avalikkust või kahjustada projekti usaldusväärsust</w:t>
      </w:r>
      <w:r w:rsidR="00514D7C">
        <w:rPr>
          <w:rFonts w:eastAsiaTheme="minorEastAsia"/>
          <w:color w:val="111111"/>
        </w:rPr>
        <w:t>.</w:t>
      </w:r>
    </w:p>
    <w:p w14:paraId="070F5A8B" w14:textId="77777777" w:rsidR="00514D7C" w:rsidRPr="0030332E" w:rsidRDefault="00514D7C" w:rsidP="0030332E">
      <w:pPr>
        <w:shd w:val="clear" w:color="auto" w:fill="FFFFFF" w:themeFill="background1"/>
        <w:spacing w:after="0" w:line="240" w:lineRule="auto"/>
        <w:ind w:left="360"/>
        <w:jc w:val="both"/>
        <w:rPr>
          <w:rFonts w:eastAsiaTheme="minorEastAsia"/>
          <w:color w:val="111111"/>
        </w:rPr>
      </w:pPr>
    </w:p>
    <w:p w14:paraId="10F210EF" w14:textId="22535B81" w:rsidR="00D15153" w:rsidRPr="0030332E" w:rsidRDefault="391C8358" w:rsidP="0030332E">
      <w:pPr>
        <w:jc w:val="both"/>
        <w:rPr>
          <w:rFonts w:eastAsiaTheme="minorEastAsia"/>
          <w:b/>
          <w:bCs/>
        </w:rPr>
      </w:pPr>
      <w:r w:rsidRPr="0030332E">
        <w:rPr>
          <w:rFonts w:eastAsiaTheme="minorEastAsia"/>
          <w:b/>
          <w:bCs/>
        </w:rPr>
        <w:t xml:space="preserve">6. </w:t>
      </w:r>
      <w:r w:rsidR="060AD212" w:rsidRPr="0030332E">
        <w:rPr>
          <w:rFonts w:eastAsiaTheme="minorEastAsia"/>
          <w:b/>
          <w:bCs/>
        </w:rPr>
        <w:t xml:space="preserve"> </w:t>
      </w:r>
      <w:r w:rsidR="06066074" w:rsidRPr="0030332E">
        <w:rPr>
          <w:rFonts w:eastAsiaTheme="minorEastAsia"/>
          <w:b/>
          <w:bCs/>
        </w:rPr>
        <w:t>Väljamaksete kord</w:t>
      </w:r>
      <w:r w:rsidR="1ED047A0" w:rsidRPr="42D57D9A">
        <w:rPr>
          <w:rFonts w:eastAsiaTheme="minorEastAsia"/>
          <w:b/>
          <w:bCs/>
        </w:rPr>
        <w:t xml:space="preserve"> ja vi</w:t>
      </w:r>
      <w:r w:rsidR="057BA33D" w:rsidRPr="42D57D9A">
        <w:rPr>
          <w:rFonts w:eastAsiaTheme="minorEastAsia"/>
          <w:b/>
          <w:bCs/>
        </w:rPr>
        <w:t>ivise arvestus</w:t>
      </w:r>
    </w:p>
    <w:p w14:paraId="25882B5F" w14:textId="098C60DB" w:rsidR="00D15153" w:rsidRPr="002C0C5A" w:rsidRDefault="498AF0D5" w:rsidP="002C0C5A">
      <w:pPr>
        <w:jc w:val="both"/>
        <w:rPr>
          <w:rFonts w:eastAsiaTheme="minorEastAsia"/>
        </w:rPr>
      </w:pPr>
      <w:r w:rsidRPr="0030332E">
        <w:rPr>
          <w:rFonts w:eastAsiaTheme="minorEastAsia"/>
        </w:rPr>
        <w:t xml:space="preserve">6.1. </w:t>
      </w:r>
      <w:proofErr w:type="spellStart"/>
      <w:r w:rsidR="5B50AFC0" w:rsidRPr="002C0C5A">
        <w:rPr>
          <w:rFonts w:eastAsiaTheme="minorEastAsia"/>
        </w:rPr>
        <w:t>Ecobase’ile</w:t>
      </w:r>
      <w:proofErr w:type="spellEnd"/>
      <w:r w:rsidR="5B50AFC0" w:rsidRPr="002C0C5A">
        <w:rPr>
          <w:rFonts w:eastAsiaTheme="minorEastAsia"/>
        </w:rPr>
        <w:t xml:space="preserve"> laekunud müügitulu loetakse laekunuks samal päeval, mille kohta on olemas panga väljavõte või maksekinnitus, mille koopia on </w:t>
      </w:r>
      <w:proofErr w:type="spellStart"/>
      <w:r w:rsidR="5B50AFC0" w:rsidRPr="002C0C5A">
        <w:rPr>
          <w:rFonts w:eastAsiaTheme="minorEastAsia"/>
        </w:rPr>
        <w:t>Ecobase</w:t>
      </w:r>
      <w:proofErr w:type="spellEnd"/>
      <w:r w:rsidR="5B50AFC0" w:rsidRPr="002C0C5A">
        <w:rPr>
          <w:rFonts w:eastAsiaTheme="minorEastAsia"/>
        </w:rPr>
        <w:t xml:space="preserve"> kohustatud Maaomaniku esimesel nõudmisel esitama 5 tööpäeva jooksul.</w:t>
      </w:r>
      <w:r w:rsidR="5B50AFC0" w:rsidRPr="42D57D9A">
        <w:rPr>
          <w:rFonts w:eastAsiaTheme="minorEastAsia"/>
        </w:rPr>
        <w:t xml:space="preserve"> </w:t>
      </w:r>
    </w:p>
    <w:p w14:paraId="714E8415" w14:textId="019B01FE" w:rsidR="00D15153" w:rsidRPr="002C0C5A" w:rsidRDefault="498AF0D5" w:rsidP="002C0C5A">
      <w:pPr>
        <w:jc w:val="both"/>
        <w:rPr>
          <w:rFonts w:eastAsiaTheme="minorEastAsia"/>
        </w:rPr>
      </w:pPr>
      <w:r w:rsidRPr="0030332E">
        <w:rPr>
          <w:rFonts w:eastAsiaTheme="minorEastAsia"/>
        </w:rPr>
        <w:t xml:space="preserve">Pärast Maaomaniku Krediitide müüki maksab </w:t>
      </w:r>
      <w:proofErr w:type="spellStart"/>
      <w:r w:rsidRPr="0030332E">
        <w:rPr>
          <w:rFonts w:eastAsiaTheme="minorEastAsia"/>
        </w:rPr>
        <w:t>Ecobase</w:t>
      </w:r>
      <w:proofErr w:type="spellEnd"/>
      <w:r w:rsidRPr="0030332E">
        <w:rPr>
          <w:rFonts w:eastAsiaTheme="minorEastAsia"/>
        </w:rPr>
        <w:t xml:space="preserve"> tulud Maaomanikule </w:t>
      </w:r>
      <w:r w:rsidR="7F976F56" w:rsidRPr="0030332E">
        <w:rPr>
          <w:rFonts w:eastAsiaTheme="minorEastAsia"/>
        </w:rPr>
        <w:t xml:space="preserve">14 </w:t>
      </w:r>
      <w:r w:rsidR="13DD4B75" w:rsidRPr="0030332E">
        <w:rPr>
          <w:rFonts w:eastAsiaTheme="minorEastAsia"/>
        </w:rPr>
        <w:t xml:space="preserve"> </w:t>
      </w:r>
      <w:r w:rsidRPr="0030332E">
        <w:rPr>
          <w:rFonts w:eastAsiaTheme="minorEastAsia"/>
        </w:rPr>
        <w:t>päeva jooksul pärast raha laekumist ostjalt</w:t>
      </w:r>
      <w:r w:rsidR="58680D68" w:rsidRPr="0030332E">
        <w:rPr>
          <w:rFonts w:eastAsiaTheme="minorEastAsia"/>
        </w:rPr>
        <w:t xml:space="preserve"> </w:t>
      </w:r>
      <w:proofErr w:type="spellStart"/>
      <w:r w:rsidR="58680D68" w:rsidRPr="0030332E">
        <w:rPr>
          <w:rFonts w:eastAsiaTheme="minorEastAsia"/>
        </w:rPr>
        <w:t>Ecobase'i</w:t>
      </w:r>
      <w:proofErr w:type="spellEnd"/>
      <w:r w:rsidR="58680D68" w:rsidRPr="0030332E">
        <w:rPr>
          <w:rFonts w:eastAsiaTheme="minorEastAsia"/>
        </w:rPr>
        <w:t xml:space="preserve"> kontole</w:t>
      </w:r>
      <w:r w:rsidRPr="0030332E">
        <w:rPr>
          <w:rFonts w:eastAsiaTheme="minorEastAsia"/>
        </w:rPr>
        <w:t>.</w:t>
      </w:r>
      <w:r w:rsidR="737F4962" w:rsidRPr="002C0C5A">
        <w:rPr>
          <w:rFonts w:eastAsiaTheme="minorEastAsia"/>
        </w:rPr>
        <w:t xml:space="preserve"> Maksetähtaja ületamisel tasub</w:t>
      </w:r>
      <w:r w:rsidR="02E62F44" w:rsidRPr="002C0C5A">
        <w:rPr>
          <w:rFonts w:eastAsiaTheme="minorEastAsia"/>
        </w:rPr>
        <w:t xml:space="preserve"> </w:t>
      </w:r>
      <w:proofErr w:type="spellStart"/>
      <w:r w:rsidR="02E62F44" w:rsidRPr="002C0C5A">
        <w:rPr>
          <w:rFonts w:eastAsiaTheme="minorEastAsia"/>
        </w:rPr>
        <w:t>Ecobase</w:t>
      </w:r>
      <w:proofErr w:type="spellEnd"/>
      <w:r w:rsidR="737F4962" w:rsidRPr="002C0C5A">
        <w:rPr>
          <w:rFonts w:eastAsiaTheme="minorEastAsia"/>
        </w:rPr>
        <w:t xml:space="preserve"> viivist 0,</w:t>
      </w:r>
      <w:r w:rsidR="208D08A9" w:rsidRPr="002C0C5A">
        <w:rPr>
          <w:rFonts w:eastAsiaTheme="minorEastAsia"/>
        </w:rPr>
        <w:t>1</w:t>
      </w:r>
      <w:r w:rsidR="737F4962" w:rsidRPr="002C0C5A">
        <w:rPr>
          <w:rFonts w:eastAsiaTheme="minorEastAsia"/>
        </w:rPr>
        <w:t>5% päevas tasumata summalt.</w:t>
      </w:r>
      <w:r w:rsidR="1FE2655E" w:rsidRPr="002C0C5A">
        <w:rPr>
          <w:rFonts w:eastAsiaTheme="minorEastAsia"/>
        </w:rPr>
        <w:t xml:space="preserve"> Viivise arvestus algab päeval, mis järgneb maksetähtaja möödumisele. Viivise tasumine ei vabasta </w:t>
      </w:r>
      <w:proofErr w:type="spellStart"/>
      <w:r w:rsidR="1FE2655E" w:rsidRPr="002C0C5A">
        <w:rPr>
          <w:rFonts w:eastAsiaTheme="minorEastAsia"/>
        </w:rPr>
        <w:t>Ecobase’i</w:t>
      </w:r>
      <w:proofErr w:type="spellEnd"/>
      <w:r w:rsidR="1FE2655E" w:rsidRPr="002C0C5A">
        <w:rPr>
          <w:rFonts w:eastAsiaTheme="minorEastAsia"/>
        </w:rPr>
        <w:t xml:space="preserve"> kohustusest tasuda põhivõlgnevus.</w:t>
      </w:r>
      <w:r w:rsidR="005B3E33" w:rsidRPr="002C0C5A">
        <w:rPr>
          <w:rFonts w:eastAsiaTheme="minorEastAsia"/>
        </w:rPr>
        <w:t xml:space="preserve"> </w:t>
      </w:r>
      <w:r w:rsidR="7759DB13" w:rsidRPr="0030332E">
        <w:rPr>
          <w:rFonts w:eastAsiaTheme="minorEastAsia"/>
        </w:rPr>
        <w:t>Maaomanik  hakkab viivist arvestama vastava võlgnevuse tekkimise päevast ja lõpetab viivise arvestamise võlgnevuse tasumise päeval.</w:t>
      </w:r>
    </w:p>
    <w:p w14:paraId="245F91F0" w14:textId="5B711706" w:rsidR="00D15153" w:rsidRPr="0030332E" w:rsidRDefault="391C8358" w:rsidP="0030332E">
      <w:pPr>
        <w:jc w:val="both"/>
        <w:rPr>
          <w:rFonts w:eastAsiaTheme="minorEastAsia"/>
        </w:rPr>
      </w:pPr>
      <w:r w:rsidRPr="0030332E">
        <w:rPr>
          <w:rFonts w:eastAsiaTheme="minorEastAsia"/>
        </w:rPr>
        <w:t xml:space="preserve">6.2. Pärast Maaomaniku Krediitide müüki </w:t>
      </w:r>
      <w:proofErr w:type="spellStart"/>
      <w:r w:rsidRPr="0030332E">
        <w:rPr>
          <w:rFonts w:eastAsiaTheme="minorEastAsia"/>
        </w:rPr>
        <w:t>Ecobase'i</w:t>
      </w:r>
      <w:proofErr w:type="spellEnd"/>
      <w:r w:rsidRPr="0030332E">
        <w:rPr>
          <w:rFonts w:eastAsiaTheme="minorEastAsia"/>
        </w:rPr>
        <w:t xml:space="preserve"> poolt esitab </w:t>
      </w:r>
      <w:proofErr w:type="spellStart"/>
      <w:r w:rsidRPr="0030332E">
        <w:rPr>
          <w:rFonts w:eastAsiaTheme="minorEastAsia"/>
        </w:rPr>
        <w:t>Ecobase</w:t>
      </w:r>
      <w:proofErr w:type="spellEnd"/>
      <w:r w:rsidRPr="0030332E">
        <w:rPr>
          <w:rFonts w:eastAsiaTheme="minorEastAsia"/>
        </w:rPr>
        <w:t xml:space="preserve"> Maaomanikule tehingu kokkuvõtte, kus on märgitud </w:t>
      </w:r>
      <w:r w:rsidR="0713E421" w:rsidRPr="0030332E">
        <w:rPr>
          <w:rFonts w:eastAsiaTheme="minorEastAsia"/>
        </w:rPr>
        <w:t xml:space="preserve">Ostja andmed ja </w:t>
      </w:r>
      <w:r w:rsidRPr="0030332E">
        <w:rPr>
          <w:rFonts w:eastAsiaTheme="minorEastAsia"/>
        </w:rPr>
        <w:t>müüdud krediitide maht, müügikuupäev ja lõplik hind krediidi kohta.</w:t>
      </w:r>
    </w:p>
    <w:p w14:paraId="490CFF5E" w14:textId="504ECB36" w:rsidR="003B6ACB" w:rsidRPr="0030332E" w:rsidRDefault="391C8358" w:rsidP="0030332E">
      <w:pPr>
        <w:jc w:val="both"/>
        <w:rPr>
          <w:rFonts w:eastAsiaTheme="minorEastAsia"/>
        </w:rPr>
      </w:pPr>
      <w:r w:rsidRPr="0030332E">
        <w:rPr>
          <w:rFonts w:eastAsiaTheme="minorEastAsia"/>
        </w:rPr>
        <w:t xml:space="preserve">6.3. Kõik maksed tehakse </w:t>
      </w:r>
      <w:r w:rsidR="5FE9C055" w:rsidRPr="0030332E">
        <w:rPr>
          <w:rFonts w:eastAsiaTheme="minorEastAsia"/>
        </w:rPr>
        <w:t xml:space="preserve">punktis 6.1. nimetatud tähtaja jooksul </w:t>
      </w:r>
      <w:r w:rsidRPr="0030332E">
        <w:rPr>
          <w:rFonts w:eastAsiaTheme="minorEastAsia"/>
        </w:rPr>
        <w:t xml:space="preserve">Maaomaniku poolt </w:t>
      </w:r>
      <w:r w:rsidR="17E87F51" w:rsidRPr="0030332E">
        <w:rPr>
          <w:rFonts w:eastAsiaTheme="minorEastAsia"/>
        </w:rPr>
        <w:t>kinnitatud</w:t>
      </w:r>
      <w:r w:rsidRPr="0030332E">
        <w:rPr>
          <w:rFonts w:eastAsiaTheme="minorEastAsia"/>
        </w:rPr>
        <w:t xml:space="preserve"> pangakontole.</w:t>
      </w:r>
    </w:p>
    <w:p w14:paraId="049B3E9A" w14:textId="131B91D9" w:rsidR="00D15153" w:rsidRPr="0030332E" w:rsidRDefault="391C8358" w:rsidP="0030332E">
      <w:pPr>
        <w:jc w:val="both"/>
        <w:rPr>
          <w:rFonts w:eastAsiaTheme="minorEastAsia"/>
        </w:rPr>
      </w:pPr>
      <w:r w:rsidRPr="0030332E">
        <w:rPr>
          <w:rFonts w:eastAsiaTheme="minorEastAsia"/>
          <w:b/>
          <w:bCs/>
        </w:rPr>
        <w:t xml:space="preserve">7. Maaomaniku kohustused ja </w:t>
      </w:r>
      <w:r w:rsidR="5462DCD3" w:rsidRPr="0030332E">
        <w:rPr>
          <w:rFonts w:eastAsiaTheme="minorEastAsia"/>
          <w:b/>
          <w:bCs/>
        </w:rPr>
        <w:t>kinnitused</w:t>
      </w:r>
    </w:p>
    <w:p w14:paraId="52BD49AD" w14:textId="5EAFB2B5" w:rsidR="00D15153" w:rsidRPr="0030332E" w:rsidRDefault="391C8358" w:rsidP="0030332E">
      <w:pPr>
        <w:jc w:val="both"/>
        <w:rPr>
          <w:rFonts w:eastAsiaTheme="minorEastAsia"/>
        </w:rPr>
      </w:pPr>
      <w:r w:rsidRPr="0030332E">
        <w:rPr>
          <w:rFonts w:eastAsiaTheme="minorEastAsia"/>
        </w:rPr>
        <w:t xml:space="preserve">7.1. </w:t>
      </w:r>
      <w:r w:rsidRPr="0030332E">
        <w:rPr>
          <w:rFonts w:eastAsiaTheme="minorEastAsia"/>
          <w:b/>
          <w:bCs/>
        </w:rPr>
        <w:t>Teave:</w:t>
      </w:r>
      <w:r w:rsidRPr="0030332E">
        <w:rPr>
          <w:rFonts w:eastAsiaTheme="minorEastAsia"/>
        </w:rPr>
        <w:t xml:space="preserve"> Maaomanik  </w:t>
      </w:r>
      <w:r w:rsidR="6DAC4075" w:rsidRPr="0030332E">
        <w:rPr>
          <w:rFonts w:eastAsiaTheme="minorEastAsia"/>
        </w:rPr>
        <w:t xml:space="preserve">kohustub </w:t>
      </w:r>
      <w:proofErr w:type="spellStart"/>
      <w:r w:rsidR="6DAC4075" w:rsidRPr="0030332E">
        <w:rPr>
          <w:rFonts w:eastAsiaTheme="minorEastAsia"/>
        </w:rPr>
        <w:t>Ecobase'i</w:t>
      </w:r>
      <w:proofErr w:type="spellEnd"/>
      <w:r w:rsidR="6DAC4075" w:rsidRPr="0030332E">
        <w:rPr>
          <w:rFonts w:eastAsiaTheme="minorEastAsia"/>
        </w:rPr>
        <w:t xml:space="preserve"> </w:t>
      </w:r>
      <w:r w:rsidR="6ED52D4E" w:rsidRPr="0030332E">
        <w:rPr>
          <w:rFonts w:eastAsiaTheme="minorEastAsia"/>
        </w:rPr>
        <w:t xml:space="preserve">põhjendatud </w:t>
      </w:r>
      <w:r w:rsidR="6DAC4075" w:rsidRPr="0030332E">
        <w:rPr>
          <w:rFonts w:eastAsiaTheme="minorEastAsia"/>
        </w:rPr>
        <w:t xml:space="preserve">nõudmisel esitama </w:t>
      </w:r>
      <w:r w:rsidR="25578838" w:rsidRPr="0030332E">
        <w:rPr>
          <w:rFonts w:eastAsiaTheme="minorEastAsia"/>
        </w:rPr>
        <w:t xml:space="preserve">määratud tähtajaks </w:t>
      </w:r>
      <w:r w:rsidR="6DAC4075" w:rsidRPr="0030332E">
        <w:rPr>
          <w:rFonts w:eastAsiaTheme="minorEastAsia"/>
        </w:rPr>
        <w:t>ko</w:t>
      </w:r>
      <w:r w:rsidR="6FD14BE4" w:rsidRPr="0030332E">
        <w:rPr>
          <w:rFonts w:eastAsiaTheme="minorEastAsia"/>
        </w:rPr>
        <w:t>gu teabe</w:t>
      </w:r>
      <w:r w:rsidR="784290CB" w:rsidRPr="0030332E">
        <w:rPr>
          <w:rFonts w:eastAsiaTheme="minorEastAsia"/>
        </w:rPr>
        <w:t xml:space="preserve"> (</w:t>
      </w:r>
      <w:r w:rsidR="56B5FB25" w:rsidRPr="0030332E">
        <w:rPr>
          <w:rFonts w:eastAsiaTheme="minorEastAsia"/>
        </w:rPr>
        <w:t>täiendavate k</w:t>
      </w:r>
      <w:r w:rsidR="1640BAE0" w:rsidRPr="0030332E">
        <w:rPr>
          <w:rFonts w:eastAsiaTheme="minorEastAsia"/>
        </w:rPr>
        <w:t xml:space="preserve">ulude katmine toimub </w:t>
      </w:r>
      <w:r w:rsidR="004B19ED" w:rsidRPr="0030332E">
        <w:rPr>
          <w:rFonts w:eastAsiaTheme="minorEastAsia"/>
        </w:rPr>
        <w:t xml:space="preserve">üksnes </w:t>
      </w:r>
      <w:r w:rsidR="1640BAE0" w:rsidRPr="0030332E">
        <w:rPr>
          <w:rFonts w:eastAsiaTheme="minorEastAsia"/>
        </w:rPr>
        <w:t xml:space="preserve">eelneval </w:t>
      </w:r>
      <w:r w:rsidR="1C66746C" w:rsidRPr="0030332E">
        <w:rPr>
          <w:rFonts w:eastAsiaTheme="minorEastAsia"/>
        </w:rPr>
        <w:t xml:space="preserve">kirjalikul </w:t>
      </w:r>
      <w:r w:rsidR="1640BAE0" w:rsidRPr="0030332E">
        <w:rPr>
          <w:rFonts w:eastAsiaTheme="minorEastAsia"/>
        </w:rPr>
        <w:t>kokkuleppel)</w:t>
      </w:r>
      <w:r w:rsidR="6FD14BE4" w:rsidRPr="0030332E">
        <w:rPr>
          <w:rFonts w:eastAsiaTheme="minorEastAsia"/>
        </w:rPr>
        <w:t xml:space="preserve">, mis </w:t>
      </w:r>
      <w:r w:rsidRPr="0030332E">
        <w:rPr>
          <w:rFonts w:eastAsiaTheme="minorEastAsia"/>
        </w:rPr>
        <w:t xml:space="preserve">on vajalik projekti verifitseerimiseks või Standardile vastavuse tagamiseks. Maaomanik mõistab, et sellise teabe </w:t>
      </w:r>
      <w:r w:rsidR="7F2C4A76" w:rsidRPr="0030332E">
        <w:rPr>
          <w:rFonts w:eastAsiaTheme="minorEastAsia"/>
        </w:rPr>
        <w:t xml:space="preserve">tähtaegselt </w:t>
      </w:r>
      <w:r w:rsidRPr="0030332E">
        <w:rPr>
          <w:rFonts w:eastAsiaTheme="minorEastAsia"/>
        </w:rPr>
        <w:t xml:space="preserve">esitamata jätmine võib mõjutada </w:t>
      </w:r>
      <w:r w:rsidR="094D3B8A" w:rsidRPr="0030332E">
        <w:rPr>
          <w:rFonts w:eastAsiaTheme="minorEastAsia"/>
        </w:rPr>
        <w:t xml:space="preserve">väljastatavate </w:t>
      </w:r>
      <w:r w:rsidRPr="0030332E">
        <w:rPr>
          <w:rFonts w:eastAsiaTheme="minorEastAsia"/>
        </w:rPr>
        <w:t>Krediitide arvu.</w:t>
      </w:r>
    </w:p>
    <w:p w14:paraId="467756D2" w14:textId="1EF99EA4" w:rsidR="0064717A" w:rsidRPr="0030332E" w:rsidRDefault="498AF0D5" w:rsidP="0030332E">
      <w:pPr>
        <w:jc w:val="both"/>
        <w:rPr>
          <w:rFonts w:eastAsiaTheme="minorEastAsia"/>
        </w:rPr>
      </w:pPr>
      <w:r w:rsidRPr="0030332E">
        <w:rPr>
          <w:rFonts w:eastAsiaTheme="minorEastAsia"/>
        </w:rPr>
        <w:t>7.</w:t>
      </w:r>
      <w:r w:rsidR="10874F0A" w:rsidRPr="0030332E">
        <w:rPr>
          <w:rFonts w:eastAsiaTheme="minorEastAsia"/>
        </w:rPr>
        <w:t>2</w:t>
      </w:r>
      <w:r w:rsidRPr="0030332E">
        <w:rPr>
          <w:rFonts w:eastAsiaTheme="minorEastAsia"/>
        </w:rPr>
        <w:t xml:space="preserve">. </w:t>
      </w:r>
      <w:r w:rsidR="0834ACBF" w:rsidRPr="0030332E">
        <w:rPr>
          <w:rFonts w:eastAsiaTheme="minorEastAsia"/>
          <w:b/>
          <w:bCs/>
        </w:rPr>
        <w:t>Kinnitused</w:t>
      </w:r>
      <w:r w:rsidRPr="0030332E">
        <w:rPr>
          <w:rFonts w:eastAsiaTheme="minorEastAsia"/>
          <w:b/>
          <w:bCs/>
        </w:rPr>
        <w:t>:</w:t>
      </w:r>
      <w:r w:rsidRPr="0030332E">
        <w:rPr>
          <w:rFonts w:eastAsiaTheme="minorEastAsia"/>
        </w:rPr>
        <w:t xml:space="preserve"> Maaomanik </w:t>
      </w:r>
      <w:r w:rsidR="0834ACBF" w:rsidRPr="0030332E">
        <w:rPr>
          <w:rFonts w:eastAsiaTheme="minorEastAsia"/>
        </w:rPr>
        <w:t>kinnitab</w:t>
      </w:r>
      <w:r w:rsidRPr="0030332E">
        <w:rPr>
          <w:rFonts w:eastAsiaTheme="minorEastAsia"/>
        </w:rPr>
        <w:t>, et</w:t>
      </w:r>
      <w:r w:rsidR="444E4E88" w:rsidRPr="0030332E">
        <w:rPr>
          <w:rFonts w:eastAsiaTheme="minorEastAsia"/>
        </w:rPr>
        <w:t>:</w:t>
      </w:r>
      <w:r w:rsidRPr="0030332E">
        <w:rPr>
          <w:rFonts w:eastAsiaTheme="minorEastAsia"/>
        </w:rPr>
        <w:t xml:space="preserve"> </w:t>
      </w:r>
      <w:r w:rsidR="444E4E88" w:rsidRPr="0030332E">
        <w:rPr>
          <w:rFonts w:eastAsiaTheme="minorEastAsia"/>
        </w:rPr>
        <w:t xml:space="preserve">(A) tal on kehtiv seaduslik kontroll Projektiala üle; (B) kogu tema esitatud teave on parimate teadmiste ja olemasolevate vahendite raames </w:t>
      </w:r>
      <w:r w:rsidR="444E4E88" w:rsidRPr="0030332E">
        <w:rPr>
          <w:rFonts w:eastAsiaTheme="minorEastAsia"/>
        </w:rPr>
        <w:lastRenderedPageBreak/>
        <w:t xml:space="preserve">tõene ja täpne; (C) tal on volitused käesolevate Projekti Tingimuste sõlmimiseks; (D) </w:t>
      </w:r>
      <w:r w:rsidR="6243095A" w:rsidRPr="0030332E">
        <w:rPr>
          <w:rFonts w:eastAsiaTheme="minorEastAsia"/>
        </w:rPr>
        <w:t>Maaomanik</w:t>
      </w:r>
      <w:r w:rsidR="444E4E88" w:rsidRPr="0030332E">
        <w:rPr>
          <w:rFonts w:eastAsiaTheme="minorEastAsia"/>
        </w:rPr>
        <w:t xml:space="preserve"> mõistab, et väljastatavate Krediitide hulk ning Krediitide turuväärtus ei ole </w:t>
      </w:r>
      <w:proofErr w:type="spellStart"/>
      <w:r w:rsidR="444E4E88" w:rsidRPr="0030332E">
        <w:rPr>
          <w:rFonts w:eastAsiaTheme="minorEastAsia"/>
        </w:rPr>
        <w:t>Ecobase'i</w:t>
      </w:r>
      <w:proofErr w:type="spellEnd"/>
      <w:r w:rsidR="444E4E88" w:rsidRPr="0030332E">
        <w:rPr>
          <w:rFonts w:eastAsiaTheme="minorEastAsia"/>
        </w:rPr>
        <w:t xml:space="preserve"> kontrolli all</w:t>
      </w:r>
      <w:r w:rsidR="4BCE182D" w:rsidRPr="0030332E">
        <w:rPr>
          <w:rFonts w:eastAsiaTheme="minorEastAsia"/>
        </w:rPr>
        <w:t>; (E)</w:t>
      </w:r>
      <w:r w:rsidR="2DB16C63" w:rsidRPr="0030332E">
        <w:rPr>
          <w:rFonts w:eastAsiaTheme="minorEastAsia"/>
        </w:rPr>
        <w:t xml:space="preserve"> registreeritud</w:t>
      </w:r>
      <w:r w:rsidR="5AD78076" w:rsidRPr="0030332E">
        <w:rPr>
          <w:rFonts w:eastAsiaTheme="minorEastAsia"/>
        </w:rPr>
        <w:t xml:space="preserve"> Süsinikumetsanduse</w:t>
      </w:r>
      <w:r w:rsidR="2DB16C63" w:rsidRPr="0030332E">
        <w:rPr>
          <w:rFonts w:eastAsiaTheme="minorEastAsia"/>
        </w:rPr>
        <w:t xml:space="preserve"> Projektiala</w:t>
      </w:r>
      <w:r w:rsidR="4BCE182D" w:rsidRPr="0030332E">
        <w:rPr>
          <w:rFonts w:eastAsiaTheme="minorEastAsia"/>
        </w:rPr>
        <w:t xml:space="preserve"> </w:t>
      </w:r>
      <w:r w:rsidR="2DB16C63" w:rsidRPr="0030332E">
        <w:rPr>
          <w:rFonts w:eastAsiaTheme="minorEastAsia"/>
        </w:rPr>
        <w:t>koosneb majandatavatest mitte turvasmuldadel olevatest aladest ja on hiljemalt esimese Krediitide väljastamise sündmuse ajaks PEFC või FSC</w:t>
      </w:r>
      <w:r w:rsidR="0086512D">
        <w:rPr>
          <w:rFonts w:eastAsiaTheme="minorEastAsia"/>
        </w:rPr>
        <w:t xml:space="preserve">; </w:t>
      </w:r>
      <w:r w:rsidR="2DB16C63" w:rsidRPr="0030332E">
        <w:rPr>
          <w:rFonts w:eastAsiaTheme="minorEastAsia"/>
        </w:rPr>
        <w:t xml:space="preserve"> </w:t>
      </w:r>
      <w:r w:rsidR="61AD4C2F" w:rsidRPr="0030332E">
        <w:rPr>
          <w:rFonts w:eastAsiaTheme="minorEastAsia"/>
        </w:rPr>
        <w:t xml:space="preserve">või muu aktsepteeritud </w:t>
      </w:r>
      <w:proofErr w:type="spellStart"/>
      <w:r w:rsidR="61AD4C2F" w:rsidRPr="0030332E">
        <w:rPr>
          <w:rFonts w:eastAsiaTheme="minorEastAsia"/>
        </w:rPr>
        <w:t>sertifitseerija</w:t>
      </w:r>
      <w:proofErr w:type="spellEnd"/>
      <w:r w:rsidR="61AD4C2F" w:rsidRPr="0030332E">
        <w:rPr>
          <w:rFonts w:eastAsiaTheme="minorEastAsia"/>
        </w:rPr>
        <w:t xml:space="preserve"> poolt </w:t>
      </w:r>
      <w:r w:rsidR="2DB16C63" w:rsidRPr="0030332E">
        <w:rPr>
          <w:rFonts w:eastAsiaTheme="minorEastAsia"/>
        </w:rPr>
        <w:t>sertifitseeritud;</w:t>
      </w:r>
      <w:r w:rsidR="51672177" w:rsidRPr="0030332E">
        <w:rPr>
          <w:rFonts w:eastAsiaTheme="minorEastAsia"/>
        </w:rPr>
        <w:t xml:space="preserve"> (F)</w:t>
      </w:r>
      <w:r w:rsidR="2DB16C63" w:rsidRPr="0030332E">
        <w:rPr>
          <w:rFonts w:eastAsiaTheme="minorEastAsia"/>
        </w:rPr>
        <w:t xml:space="preserve"> </w:t>
      </w:r>
      <w:r w:rsidR="51672177" w:rsidRPr="0030332E">
        <w:rPr>
          <w:rFonts w:eastAsiaTheme="minorEastAsia"/>
        </w:rPr>
        <w:t>Süsinikumetsanduse</w:t>
      </w:r>
      <w:r w:rsidR="2DB16C63" w:rsidRPr="0030332E">
        <w:rPr>
          <w:rFonts w:eastAsiaTheme="minorEastAsia"/>
        </w:rPr>
        <w:t xml:space="preserve"> Projektiala </w:t>
      </w:r>
      <w:r w:rsidR="3E860A86" w:rsidRPr="0030332E">
        <w:rPr>
          <w:rFonts w:eastAsiaTheme="minorEastAsia"/>
        </w:rPr>
        <w:t xml:space="preserve">hõlmab </w:t>
      </w:r>
      <w:r w:rsidR="2DB16C63" w:rsidRPr="0030332E">
        <w:rPr>
          <w:rFonts w:eastAsiaTheme="minorEastAsia"/>
        </w:rPr>
        <w:t xml:space="preserve">kõiki Maaomanikule kuuluvaid </w:t>
      </w:r>
      <w:r w:rsidR="0B7D8D32" w:rsidRPr="0030332E">
        <w:rPr>
          <w:rFonts w:eastAsiaTheme="minorEastAsia"/>
        </w:rPr>
        <w:t xml:space="preserve">Projekti sobivaid </w:t>
      </w:r>
      <w:r w:rsidR="2DB16C63" w:rsidRPr="0030332E">
        <w:rPr>
          <w:rFonts w:eastAsiaTheme="minorEastAsia"/>
        </w:rPr>
        <w:t>majandusmetsasid.</w:t>
      </w:r>
    </w:p>
    <w:p w14:paraId="03A03AA0" w14:textId="3EE1C39B" w:rsidR="00D15153" w:rsidRPr="0030332E" w:rsidRDefault="391C8358" w:rsidP="0030332E">
      <w:pPr>
        <w:jc w:val="both"/>
        <w:rPr>
          <w:rFonts w:eastAsiaTheme="minorEastAsia"/>
        </w:rPr>
      </w:pPr>
      <w:r w:rsidRPr="0030332E">
        <w:rPr>
          <w:rFonts w:eastAsiaTheme="minorEastAsia"/>
          <w:b/>
          <w:bCs/>
        </w:rPr>
        <w:t xml:space="preserve">8. </w:t>
      </w:r>
      <w:r w:rsidR="346BBBE6" w:rsidRPr="42D57D9A">
        <w:rPr>
          <w:rFonts w:eastAsiaTheme="minorEastAsia"/>
          <w:b/>
          <w:bCs/>
        </w:rPr>
        <w:t>Proj</w:t>
      </w:r>
      <w:r w:rsidR="00F3399B">
        <w:rPr>
          <w:rFonts w:eastAsiaTheme="minorEastAsia"/>
          <w:b/>
          <w:bCs/>
        </w:rPr>
        <w:t>ek</w:t>
      </w:r>
      <w:r w:rsidR="346BBBE6" w:rsidRPr="42D57D9A">
        <w:rPr>
          <w:rFonts w:eastAsiaTheme="minorEastAsia"/>
          <w:b/>
          <w:bCs/>
        </w:rPr>
        <w:t>ti Tingimuste k</w:t>
      </w:r>
      <w:r w:rsidR="4C430533" w:rsidRPr="0030332E">
        <w:rPr>
          <w:rFonts w:eastAsiaTheme="minorEastAsia"/>
          <w:b/>
          <w:bCs/>
        </w:rPr>
        <w:t>ehtivus</w:t>
      </w:r>
      <w:r w:rsidR="189E29CF" w:rsidRPr="0030332E">
        <w:rPr>
          <w:rFonts w:eastAsiaTheme="minorEastAsia"/>
          <w:b/>
          <w:bCs/>
        </w:rPr>
        <w:t xml:space="preserve">, </w:t>
      </w:r>
      <w:r w:rsidR="78348CFE" w:rsidRPr="42D57D9A">
        <w:rPr>
          <w:rFonts w:eastAsiaTheme="minorEastAsia"/>
          <w:b/>
          <w:bCs/>
        </w:rPr>
        <w:t>lõppemine</w:t>
      </w:r>
      <w:r w:rsidR="00CD587E">
        <w:rPr>
          <w:rFonts w:eastAsiaTheme="minorEastAsia"/>
          <w:b/>
          <w:bCs/>
        </w:rPr>
        <w:t>,</w:t>
      </w:r>
      <w:r w:rsidRPr="0030332E">
        <w:rPr>
          <w:rFonts w:eastAsiaTheme="minorEastAsia"/>
          <w:b/>
          <w:bCs/>
        </w:rPr>
        <w:t xml:space="preserve"> lõpetamine</w:t>
      </w:r>
      <w:r w:rsidR="4AF18685" w:rsidRPr="42D57D9A">
        <w:rPr>
          <w:rFonts w:eastAsiaTheme="minorEastAsia"/>
          <w:b/>
          <w:bCs/>
        </w:rPr>
        <w:t xml:space="preserve"> ja muutmine</w:t>
      </w:r>
    </w:p>
    <w:p w14:paraId="37AA078A" w14:textId="54933DD3" w:rsidR="00E61551" w:rsidRPr="00000FF4" w:rsidRDefault="498AF0D5" w:rsidP="00000FF4">
      <w:pPr>
        <w:jc w:val="both"/>
        <w:rPr>
          <w:rFonts w:eastAsiaTheme="minorEastAsia"/>
        </w:rPr>
      </w:pPr>
      <w:r w:rsidRPr="0030332E">
        <w:rPr>
          <w:rFonts w:eastAsiaTheme="minorEastAsia"/>
        </w:rPr>
        <w:t xml:space="preserve">8.1. </w:t>
      </w:r>
      <w:r w:rsidRPr="00000FF4">
        <w:rPr>
          <w:rFonts w:eastAsiaTheme="minorEastAsia"/>
        </w:rPr>
        <w:t>Kestus ja paindlikkus:</w:t>
      </w:r>
      <w:r w:rsidR="00000FF4">
        <w:rPr>
          <w:rFonts w:eastAsiaTheme="minorEastAsia"/>
        </w:rPr>
        <w:t xml:space="preserve"> </w:t>
      </w:r>
      <w:r w:rsidR="50A33B83" w:rsidRPr="00000FF4">
        <w:rPr>
          <w:rFonts w:eastAsiaTheme="minorEastAsia"/>
        </w:rPr>
        <w:t xml:space="preserve">Projekti Tingimused jõustub hilisemast allakirjutamise kuupäevast ja kehtib kuni selle lõpetamiseni poolte kokkuleppel, </w:t>
      </w:r>
      <w:r w:rsidR="792ADDBC" w:rsidRPr="00000FF4">
        <w:rPr>
          <w:rFonts w:eastAsiaTheme="minorEastAsia"/>
        </w:rPr>
        <w:t xml:space="preserve">selle </w:t>
      </w:r>
      <w:r w:rsidR="50A33B83" w:rsidRPr="00000FF4">
        <w:rPr>
          <w:rFonts w:eastAsiaTheme="minorEastAsia"/>
        </w:rPr>
        <w:t>korralise või erakorralise ülesütlemiseni või kuni</w:t>
      </w:r>
      <w:r w:rsidR="2B60D7DD" w:rsidRPr="00000FF4">
        <w:rPr>
          <w:rFonts w:eastAsiaTheme="minorEastAsia"/>
        </w:rPr>
        <w:t xml:space="preserve"> Projekti Tingimuste </w:t>
      </w:r>
      <w:r w:rsidR="50A33B83" w:rsidRPr="00000FF4">
        <w:rPr>
          <w:rFonts w:eastAsiaTheme="minorEastAsia"/>
        </w:rPr>
        <w:t xml:space="preserve"> lõpptähtpäevani või lõppemiseni muul Poolte poolt ettenähtud alusel.</w:t>
      </w:r>
    </w:p>
    <w:p w14:paraId="392D4507" w14:textId="60FC21CE" w:rsidR="42D57D9A" w:rsidRDefault="498AF0D5" w:rsidP="00000FF4">
      <w:pPr>
        <w:jc w:val="both"/>
        <w:rPr>
          <w:rFonts w:eastAsiaTheme="minorEastAsia"/>
        </w:rPr>
      </w:pPr>
      <w:r w:rsidRPr="0030332E">
        <w:rPr>
          <w:rFonts w:eastAsiaTheme="minorEastAsia"/>
        </w:rPr>
        <w:t xml:space="preserve">Maaomanik võib käesolevad Projekti Tingimused igal ajal </w:t>
      </w:r>
      <w:r w:rsidR="075186A6" w:rsidRPr="0030332E">
        <w:rPr>
          <w:rFonts w:eastAsiaTheme="minorEastAsia"/>
        </w:rPr>
        <w:t xml:space="preserve">ühepoolselt </w:t>
      </w:r>
      <w:r w:rsidR="5B3F9E95" w:rsidRPr="0030332E">
        <w:rPr>
          <w:rFonts w:eastAsiaTheme="minorEastAsia"/>
        </w:rPr>
        <w:t xml:space="preserve">tasuta </w:t>
      </w:r>
      <w:r w:rsidR="55B6B69B" w:rsidRPr="0030332E">
        <w:rPr>
          <w:rFonts w:eastAsiaTheme="minorEastAsia"/>
        </w:rPr>
        <w:t xml:space="preserve">ja </w:t>
      </w:r>
      <w:proofErr w:type="spellStart"/>
      <w:r w:rsidR="2FEABF84" w:rsidRPr="0030332E">
        <w:rPr>
          <w:rFonts w:eastAsiaTheme="minorEastAsia"/>
        </w:rPr>
        <w:t>Ecobase</w:t>
      </w:r>
      <w:proofErr w:type="spellEnd"/>
      <w:r w:rsidR="2FEABF84" w:rsidRPr="0030332E">
        <w:rPr>
          <w:rFonts w:eastAsiaTheme="minorEastAsia"/>
        </w:rPr>
        <w:t xml:space="preserve"> poolt </w:t>
      </w:r>
      <w:r w:rsidR="55B6B69B" w:rsidRPr="0030332E">
        <w:rPr>
          <w:rFonts w:eastAsiaTheme="minorEastAsia"/>
        </w:rPr>
        <w:t>sanktsioon</w:t>
      </w:r>
      <w:r w:rsidR="08D98E13" w:rsidRPr="42D57D9A">
        <w:rPr>
          <w:rFonts w:eastAsiaTheme="minorEastAsia"/>
        </w:rPr>
        <w:t>ide</w:t>
      </w:r>
      <w:r w:rsidR="1CBE0F9A" w:rsidRPr="0030332E">
        <w:rPr>
          <w:rFonts w:eastAsiaTheme="minorEastAsia"/>
        </w:rPr>
        <w:t xml:space="preserve"> koha</w:t>
      </w:r>
      <w:r w:rsidR="77F3C8FE" w:rsidRPr="0030332E">
        <w:rPr>
          <w:rFonts w:eastAsiaTheme="minorEastAsia"/>
        </w:rPr>
        <w:t>ld</w:t>
      </w:r>
      <w:r w:rsidR="1CBE0F9A" w:rsidRPr="0030332E">
        <w:rPr>
          <w:rFonts w:eastAsiaTheme="minorEastAsia"/>
        </w:rPr>
        <w:t>a</w:t>
      </w:r>
      <w:r w:rsidR="707FA725" w:rsidRPr="0030332E">
        <w:rPr>
          <w:rFonts w:eastAsiaTheme="minorEastAsia"/>
        </w:rPr>
        <w:t>m</w:t>
      </w:r>
      <w:r w:rsidR="40BC3372" w:rsidRPr="42D57D9A">
        <w:rPr>
          <w:rFonts w:eastAsiaTheme="minorEastAsia"/>
        </w:rPr>
        <w:t>ise õiguseta</w:t>
      </w:r>
      <w:r w:rsidR="55B6B69B" w:rsidRPr="0030332E">
        <w:rPr>
          <w:rFonts w:eastAsiaTheme="minorEastAsia"/>
        </w:rPr>
        <w:t xml:space="preserve"> </w:t>
      </w:r>
      <w:r w:rsidR="2B71D217" w:rsidRPr="42D57D9A">
        <w:rPr>
          <w:rFonts w:eastAsiaTheme="minorEastAsia"/>
        </w:rPr>
        <w:t xml:space="preserve"> üles öelda</w:t>
      </w:r>
      <w:r w:rsidRPr="0030332E">
        <w:rPr>
          <w:rFonts w:eastAsiaTheme="minorEastAsia"/>
        </w:rPr>
        <w:t xml:space="preserve">, </w:t>
      </w:r>
      <w:r w:rsidR="1DD33F29" w:rsidRPr="00000FF4">
        <w:rPr>
          <w:rFonts w:eastAsiaTheme="minorEastAsia"/>
        </w:rPr>
        <w:t xml:space="preserve">teatades sellest kirjalikult  </w:t>
      </w:r>
      <w:proofErr w:type="spellStart"/>
      <w:r w:rsidR="1DD33F29" w:rsidRPr="00000FF4">
        <w:rPr>
          <w:rFonts w:eastAsiaTheme="minorEastAsia"/>
        </w:rPr>
        <w:t>Ecobase</w:t>
      </w:r>
      <w:r w:rsidR="00DC2F7E" w:rsidRPr="00000FF4">
        <w:rPr>
          <w:rFonts w:eastAsiaTheme="minorEastAsia"/>
        </w:rPr>
        <w:t>’</w:t>
      </w:r>
      <w:r w:rsidR="1DD33F29" w:rsidRPr="00000FF4">
        <w:rPr>
          <w:rFonts w:eastAsiaTheme="minorEastAsia"/>
        </w:rPr>
        <w:t>le</w:t>
      </w:r>
      <w:proofErr w:type="spellEnd"/>
      <w:r w:rsidR="1DD33F29" w:rsidRPr="00000FF4">
        <w:rPr>
          <w:rFonts w:eastAsiaTheme="minorEastAsia"/>
        </w:rPr>
        <w:t xml:space="preserve"> ette vähemalt 30 (kolmkümmend) kalendripäeva. </w:t>
      </w:r>
      <w:r w:rsidR="3F9AA349" w:rsidRPr="0030332E">
        <w:rPr>
          <w:rFonts w:eastAsiaTheme="minorEastAsia"/>
        </w:rPr>
        <w:t xml:space="preserve">Lõpetamisel loobub Maaomanik igasugusest õigusest </w:t>
      </w:r>
      <w:r w:rsidR="3BA96C47" w:rsidRPr="0030332E">
        <w:rPr>
          <w:rFonts w:eastAsiaTheme="minorEastAsia"/>
        </w:rPr>
        <w:t xml:space="preserve">käesoleva Projekti Tingimuste alusel </w:t>
      </w:r>
      <w:r w:rsidR="3F9AA349" w:rsidRPr="0030332E">
        <w:rPr>
          <w:rFonts w:eastAsiaTheme="minorEastAsia"/>
        </w:rPr>
        <w:t>saada tulevikus väljastatavaid Krediite. Maaomanikul säilib õigus enne Projekti Tingimuste lõpetamist loodud Krediitidele, isegi kui need väljastatakse pärast Projekti Tingimuste lõpetamist</w:t>
      </w:r>
      <w:r w:rsidR="3BD41F1C" w:rsidRPr="0030332E">
        <w:rPr>
          <w:rFonts w:eastAsiaTheme="minorEastAsia"/>
        </w:rPr>
        <w:t>.</w:t>
      </w:r>
    </w:p>
    <w:p w14:paraId="484F356C" w14:textId="77777777" w:rsidR="00000FF4" w:rsidRDefault="59A8DB15" w:rsidP="00000FF4">
      <w:pPr>
        <w:jc w:val="both"/>
        <w:rPr>
          <w:rFonts w:eastAsiaTheme="minorEastAsia"/>
        </w:rPr>
      </w:pPr>
      <w:r w:rsidRPr="42D57D9A">
        <w:rPr>
          <w:rFonts w:eastAsiaTheme="minorEastAsia"/>
        </w:rPr>
        <w:t xml:space="preserve">Maaomanik võib lepingu üles öelda kui </w:t>
      </w:r>
      <w:proofErr w:type="spellStart"/>
      <w:r w:rsidRPr="42D57D9A">
        <w:rPr>
          <w:rFonts w:eastAsiaTheme="minorEastAsia"/>
        </w:rPr>
        <w:t>Ecobase</w:t>
      </w:r>
      <w:proofErr w:type="spellEnd"/>
      <w:r w:rsidRPr="42D57D9A">
        <w:rPr>
          <w:rFonts w:eastAsiaTheme="minorEastAsia"/>
        </w:rPr>
        <w:t xml:space="preserve"> on lepingut oluliselt rikkunud, seejuures loevad pooled olulisteks lepingurikkumisteks:</w:t>
      </w:r>
    </w:p>
    <w:p w14:paraId="18757FDA" w14:textId="4E91BEBD" w:rsidR="59A8DB15" w:rsidRDefault="59A8DB15" w:rsidP="00000FF4">
      <w:pPr>
        <w:jc w:val="both"/>
        <w:rPr>
          <w:rFonts w:eastAsiaTheme="minorEastAsia"/>
        </w:rPr>
      </w:pPr>
      <w:r w:rsidRPr="42D57D9A">
        <w:rPr>
          <w:rFonts w:eastAsiaTheme="minorEastAsia"/>
        </w:rPr>
        <w:t>1.</w:t>
      </w:r>
      <w:r w:rsidR="00000FF4">
        <w:rPr>
          <w:rFonts w:eastAsiaTheme="minorEastAsia"/>
        </w:rPr>
        <w:t xml:space="preserve"> </w:t>
      </w:r>
      <w:proofErr w:type="spellStart"/>
      <w:r w:rsidRPr="42D57D9A">
        <w:rPr>
          <w:rFonts w:eastAsiaTheme="minorEastAsia"/>
        </w:rPr>
        <w:t>Ecobase</w:t>
      </w:r>
      <w:proofErr w:type="spellEnd"/>
      <w:r w:rsidRPr="42D57D9A">
        <w:rPr>
          <w:rFonts w:eastAsiaTheme="minorEastAsia"/>
        </w:rPr>
        <w:t xml:space="preserve"> on Maaomaniku ees viivituses rahalise kohustuse täitmisega vähemalt summas ..... eurot vähemalt 1 (ühe) kuu või mistahes muu rahalise kohustuse täitmisega rohkem kui 2 (kaks) kuud;</w:t>
      </w:r>
    </w:p>
    <w:p w14:paraId="41DA7FE0" w14:textId="757C86DE" w:rsidR="59A8DB15" w:rsidRDefault="59A8DB15" w:rsidP="00000FF4">
      <w:pPr>
        <w:jc w:val="both"/>
        <w:rPr>
          <w:rFonts w:eastAsiaTheme="minorEastAsia"/>
        </w:rPr>
      </w:pPr>
      <w:r w:rsidRPr="42D57D9A">
        <w:rPr>
          <w:rFonts w:eastAsiaTheme="minorEastAsia"/>
        </w:rPr>
        <w:t>2.</w:t>
      </w:r>
      <w:r w:rsidR="00000FF4">
        <w:rPr>
          <w:rFonts w:eastAsiaTheme="minorEastAsia"/>
        </w:rPr>
        <w:t xml:space="preserve"> </w:t>
      </w:r>
      <w:proofErr w:type="spellStart"/>
      <w:r w:rsidRPr="42D57D9A">
        <w:rPr>
          <w:rFonts w:eastAsiaTheme="minorEastAsia"/>
        </w:rPr>
        <w:t>Ecobase</w:t>
      </w:r>
      <w:proofErr w:type="spellEnd"/>
      <w:r w:rsidRPr="42D57D9A">
        <w:rPr>
          <w:rFonts w:eastAsiaTheme="minorEastAsia"/>
        </w:rPr>
        <w:t xml:space="preserve"> on esitanud Maaomanikule ebaõigeid andmeid või ebaõiget Projekti Tingimustes ettenähtud teavet, kui </w:t>
      </w:r>
      <w:proofErr w:type="spellStart"/>
      <w:r w:rsidRPr="42D57D9A">
        <w:rPr>
          <w:rFonts w:eastAsiaTheme="minorEastAsia"/>
        </w:rPr>
        <w:t>Ecobase</w:t>
      </w:r>
      <w:proofErr w:type="spellEnd"/>
      <w:r w:rsidRPr="42D57D9A">
        <w:rPr>
          <w:rFonts w:eastAsiaTheme="minorEastAsia"/>
        </w:rPr>
        <w:t xml:space="preserve"> teadis või pidi selle mittevastavusest teadlik olema. </w:t>
      </w:r>
    </w:p>
    <w:p w14:paraId="664CA23E" w14:textId="0CC136EA" w:rsidR="6CC16EA5" w:rsidRPr="00000FF4" w:rsidRDefault="6CC16EA5" w:rsidP="00000FF4">
      <w:pPr>
        <w:jc w:val="both"/>
        <w:rPr>
          <w:rFonts w:eastAsiaTheme="minorEastAsia"/>
        </w:rPr>
      </w:pPr>
      <w:r w:rsidRPr="00000FF4">
        <w:rPr>
          <w:rFonts w:eastAsiaTheme="minorEastAsia"/>
        </w:rPr>
        <w:t>Projekti Tingimusi võib muuta ainult Poolte kirjalikul kokkuleppel.</w:t>
      </w:r>
      <w:r w:rsidR="2D9A3B05" w:rsidRPr="00000FF4">
        <w:rPr>
          <w:rFonts w:eastAsiaTheme="minorEastAsia"/>
        </w:rPr>
        <w:t xml:space="preserve"> Kirjaliku vormi mittejärgimiseta on muudatused tühised.</w:t>
      </w:r>
    </w:p>
    <w:p w14:paraId="2092EDA1" w14:textId="3BD199E1" w:rsidR="16EA938C" w:rsidRPr="00000FF4" w:rsidRDefault="6CC16EA5" w:rsidP="00000FF4">
      <w:pPr>
        <w:jc w:val="both"/>
        <w:rPr>
          <w:rFonts w:eastAsiaTheme="minorEastAsia"/>
        </w:rPr>
      </w:pPr>
      <w:r w:rsidRPr="00000FF4">
        <w:rPr>
          <w:rFonts w:eastAsiaTheme="minorEastAsia"/>
        </w:rPr>
        <w:t xml:space="preserve">Kõik Projekti Tingimused muudatused jõustuvad nende hilisemast allakirjutamise kuupäevast, kui Pooled ei lepi kokku teisiti. </w:t>
      </w:r>
    </w:p>
    <w:p w14:paraId="5522CD54" w14:textId="39CA5617" w:rsidR="00D15153" w:rsidRPr="0030332E" w:rsidRDefault="391C8358" w:rsidP="0030332E">
      <w:pPr>
        <w:jc w:val="both"/>
        <w:rPr>
          <w:rFonts w:eastAsiaTheme="minorEastAsia"/>
        </w:rPr>
      </w:pPr>
      <w:r w:rsidRPr="0030332E">
        <w:rPr>
          <w:rFonts w:eastAsiaTheme="minorEastAsia"/>
        </w:rPr>
        <w:t xml:space="preserve">8.2. </w:t>
      </w:r>
      <w:proofErr w:type="spellStart"/>
      <w:r w:rsidRPr="0030332E">
        <w:rPr>
          <w:rFonts w:eastAsiaTheme="minorEastAsia"/>
          <w:b/>
          <w:bCs/>
        </w:rPr>
        <w:t>Ecobase'i</w:t>
      </w:r>
      <w:proofErr w:type="spellEnd"/>
      <w:r w:rsidRPr="0030332E">
        <w:rPr>
          <w:rFonts w:eastAsiaTheme="minorEastAsia"/>
          <w:b/>
          <w:bCs/>
        </w:rPr>
        <w:t xml:space="preserve"> õigus väljuda:</w:t>
      </w:r>
      <w:r w:rsidRPr="0030332E">
        <w:rPr>
          <w:rFonts w:eastAsiaTheme="minorEastAsia"/>
        </w:rPr>
        <w:t xml:space="preserve"> </w:t>
      </w:r>
      <w:proofErr w:type="spellStart"/>
      <w:r w:rsidRPr="0030332E">
        <w:rPr>
          <w:rFonts w:eastAsiaTheme="minorEastAsia"/>
        </w:rPr>
        <w:t>Ecobase</w:t>
      </w:r>
      <w:proofErr w:type="spellEnd"/>
      <w:r w:rsidRPr="0030332E">
        <w:rPr>
          <w:rFonts w:eastAsiaTheme="minorEastAsia"/>
        </w:rPr>
        <w:t xml:space="preserve"> võib käesolevad Projekti Tingimused lõpetada 30-päevase kirjaliku etteteatamisega, kui Projektiala kogupindala on alla 500 hektari. </w:t>
      </w:r>
    </w:p>
    <w:p w14:paraId="5EC18A2F" w14:textId="7A21E866" w:rsidR="008D2CD4" w:rsidRPr="0030332E" w:rsidRDefault="498AF0D5" w:rsidP="0030332E">
      <w:pPr>
        <w:jc w:val="both"/>
        <w:rPr>
          <w:rFonts w:eastAsiaTheme="minorEastAsia"/>
          <w:color w:val="222222"/>
          <w:sz w:val="28"/>
          <w:szCs w:val="28"/>
        </w:rPr>
      </w:pPr>
      <w:r w:rsidRPr="0030332E">
        <w:rPr>
          <w:rFonts w:eastAsiaTheme="minorEastAsia"/>
        </w:rPr>
        <w:t xml:space="preserve">8.3. </w:t>
      </w:r>
      <w:r w:rsidRPr="0030332E">
        <w:rPr>
          <w:rFonts w:eastAsiaTheme="minorEastAsia"/>
          <w:b/>
          <w:bCs/>
        </w:rPr>
        <w:t>Lõpetamine rikkumise tõttu:</w:t>
      </w:r>
      <w:r w:rsidRPr="0030332E">
        <w:rPr>
          <w:rFonts w:eastAsiaTheme="minorEastAsia"/>
        </w:rPr>
        <w:t xml:space="preserve"> Kumbki Pool võib käesolevad Projekti Tingimused viivitamatult kirjaliku teate alusel lõpetada, kui teine Pool</w:t>
      </w:r>
      <w:r w:rsidR="3DDE67F3" w:rsidRPr="0030332E">
        <w:rPr>
          <w:rFonts w:eastAsiaTheme="minorEastAsia"/>
        </w:rPr>
        <w:t xml:space="preserve"> rikub oluliselt Projekti Tin</w:t>
      </w:r>
      <w:r w:rsidR="26FAD8A0" w:rsidRPr="42D57D9A">
        <w:rPr>
          <w:rFonts w:eastAsiaTheme="minorEastAsia"/>
        </w:rPr>
        <w:t>g</w:t>
      </w:r>
      <w:r w:rsidR="3DDE67F3" w:rsidRPr="0030332E">
        <w:rPr>
          <w:rFonts w:eastAsiaTheme="minorEastAsia"/>
        </w:rPr>
        <w:t>imusi</w:t>
      </w:r>
      <w:r w:rsidRPr="0030332E">
        <w:rPr>
          <w:rFonts w:eastAsiaTheme="minorEastAsia"/>
        </w:rPr>
        <w:t xml:space="preserve">, </w:t>
      </w:r>
      <w:r w:rsidR="391C8358" w:rsidRPr="0030332E">
        <w:rPr>
          <w:rFonts w:eastAsiaTheme="minorEastAsia"/>
        </w:rPr>
        <w:lastRenderedPageBreak/>
        <w:t>muutub maksejõuetuks</w:t>
      </w:r>
      <w:r w:rsidR="3021FF76" w:rsidRPr="42D57D9A">
        <w:rPr>
          <w:rFonts w:eastAsiaTheme="minorEastAsia"/>
        </w:rPr>
        <w:t xml:space="preserve">, </w:t>
      </w:r>
      <w:r w:rsidR="6167BE5E" w:rsidRPr="42D57D9A">
        <w:rPr>
          <w:rFonts w:eastAsiaTheme="minorEastAsia"/>
        </w:rPr>
        <w:t>algata</w:t>
      </w:r>
      <w:r w:rsidR="1515AB84" w:rsidRPr="42D57D9A">
        <w:rPr>
          <w:rFonts w:eastAsiaTheme="minorEastAsia"/>
        </w:rPr>
        <w:t>ta</w:t>
      </w:r>
      <w:r w:rsidR="6167BE5E" w:rsidRPr="42D57D9A">
        <w:rPr>
          <w:rFonts w:eastAsiaTheme="minorEastAsia"/>
        </w:rPr>
        <w:t xml:space="preserve">kse tema likvideerimine </w:t>
      </w:r>
      <w:r w:rsidRPr="0030332E">
        <w:rPr>
          <w:rFonts w:eastAsiaTheme="minorEastAsia"/>
        </w:rPr>
        <w:t xml:space="preserve">või paneb toime </w:t>
      </w:r>
      <w:r w:rsidR="6C882DE5" w:rsidRPr="0030332E">
        <w:rPr>
          <w:rFonts w:eastAsiaTheme="minorEastAsia"/>
        </w:rPr>
        <w:t xml:space="preserve">käesoleva </w:t>
      </w:r>
      <w:r w:rsidR="3DA58569" w:rsidRPr="0030332E">
        <w:rPr>
          <w:rFonts w:eastAsiaTheme="minorEastAsia"/>
        </w:rPr>
        <w:t>Projekti Tingimustega</w:t>
      </w:r>
      <w:r w:rsidR="6C882DE5" w:rsidRPr="0030332E">
        <w:rPr>
          <w:rFonts w:eastAsiaTheme="minorEastAsia"/>
        </w:rPr>
        <w:t xml:space="preserve"> seotud </w:t>
      </w:r>
      <w:r w:rsidRPr="0030332E">
        <w:rPr>
          <w:rFonts w:eastAsiaTheme="minorEastAsia"/>
        </w:rPr>
        <w:t>pettuse</w:t>
      </w:r>
    </w:p>
    <w:p w14:paraId="2B611250" w14:textId="753416F8" w:rsidR="4D4A8D87" w:rsidRDefault="7A0F5669" w:rsidP="0030332E">
      <w:pPr>
        <w:jc w:val="both"/>
        <w:rPr>
          <w:rFonts w:eastAsiaTheme="minorEastAsia"/>
        </w:rPr>
      </w:pPr>
      <w:r w:rsidRPr="42D57D9A">
        <w:rPr>
          <w:rFonts w:eastAsiaTheme="minorEastAsia"/>
          <w:color w:val="111111"/>
        </w:rPr>
        <w:t>8.4.</w:t>
      </w:r>
      <w:r w:rsidR="4D4A8D87">
        <w:tab/>
      </w:r>
      <w:r w:rsidR="75F1006E" w:rsidRPr="0030332E">
        <w:rPr>
          <w:rFonts w:eastAsiaTheme="minorEastAsia"/>
          <w:color w:val="111111"/>
        </w:rPr>
        <w:t xml:space="preserve">Pärast </w:t>
      </w:r>
      <w:r w:rsidR="58B30454" w:rsidRPr="42D57D9A">
        <w:rPr>
          <w:rFonts w:eastAsiaTheme="minorEastAsia"/>
          <w:color w:val="111111"/>
        </w:rPr>
        <w:t>Projekti Tingimuste lõpetamist</w:t>
      </w:r>
      <w:r w:rsidR="75F1006E" w:rsidRPr="0030332E">
        <w:rPr>
          <w:rFonts w:eastAsiaTheme="minorEastAsia"/>
          <w:color w:val="111111"/>
        </w:rPr>
        <w:t xml:space="preserve"> eemaldab </w:t>
      </w:r>
      <w:proofErr w:type="spellStart"/>
      <w:r w:rsidR="75F1006E" w:rsidRPr="0030332E">
        <w:rPr>
          <w:rFonts w:eastAsiaTheme="minorEastAsia"/>
          <w:color w:val="111111"/>
        </w:rPr>
        <w:t>Ecobase</w:t>
      </w:r>
      <w:proofErr w:type="spellEnd"/>
      <w:r w:rsidR="75F1006E" w:rsidRPr="0030332E">
        <w:rPr>
          <w:rFonts w:eastAsiaTheme="minorEastAsia"/>
          <w:color w:val="111111"/>
        </w:rPr>
        <w:t xml:space="preserve"> Projektialad Standardi registrist ainult Maaomaniku kirjalikul</w:t>
      </w:r>
      <w:r w:rsidR="3A3A8247" w:rsidRPr="42D57D9A">
        <w:rPr>
          <w:rFonts w:eastAsiaTheme="minorEastAsia"/>
          <w:color w:val="111111"/>
        </w:rPr>
        <w:t xml:space="preserve"> nõudel</w:t>
      </w:r>
      <w:r w:rsidR="7B18E7B4" w:rsidRPr="42D57D9A">
        <w:rPr>
          <w:rFonts w:eastAsiaTheme="minorEastAsia"/>
          <w:color w:val="111111"/>
        </w:rPr>
        <w:t xml:space="preserve"> v.a juhul, kui see tuleneb Standardi regist</w:t>
      </w:r>
      <w:r w:rsidR="4AA9A773" w:rsidRPr="42D57D9A">
        <w:rPr>
          <w:rFonts w:eastAsiaTheme="minorEastAsia"/>
          <w:color w:val="111111"/>
        </w:rPr>
        <w:t>r</w:t>
      </w:r>
      <w:r w:rsidR="7B18E7B4" w:rsidRPr="42D57D9A">
        <w:rPr>
          <w:rFonts w:eastAsiaTheme="minorEastAsia"/>
          <w:color w:val="111111"/>
        </w:rPr>
        <w:t>ipidaja tingimustest</w:t>
      </w:r>
      <w:r w:rsidR="75F1006E" w:rsidRPr="0030332E">
        <w:rPr>
          <w:rFonts w:eastAsiaTheme="minorEastAsia"/>
          <w:color w:val="111111"/>
        </w:rPr>
        <w:t>.</w:t>
      </w:r>
    </w:p>
    <w:p w14:paraId="387E6464" w14:textId="77777777" w:rsidR="00D15153" w:rsidRPr="0030332E" w:rsidRDefault="391C8358" w:rsidP="0030332E">
      <w:pPr>
        <w:jc w:val="both"/>
        <w:rPr>
          <w:rFonts w:eastAsiaTheme="minorEastAsia"/>
        </w:rPr>
      </w:pPr>
      <w:r w:rsidRPr="0030332E">
        <w:rPr>
          <w:rFonts w:eastAsiaTheme="minorEastAsia"/>
          <w:b/>
          <w:bCs/>
        </w:rPr>
        <w:t>9. Tegevused pärast lõpetamist</w:t>
      </w:r>
    </w:p>
    <w:p w14:paraId="0F0AC90B" w14:textId="4CECC399" w:rsidR="00310AF4" w:rsidRPr="0030332E" w:rsidRDefault="391C8358" w:rsidP="0030332E">
      <w:pPr>
        <w:jc w:val="both"/>
        <w:rPr>
          <w:rFonts w:eastAsiaTheme="minorEastAsia"/>
        </w:rPr>
      </w:pPr>
      <w:r w:rsidRPr="0030332E">
        <w:rPr>
          <w:rFonts w:eastAsiaTheme="minorEastAsia"/>
        </w:rPr>
        <w:t xml:space="preserve">9.1. </w:t>
      </w:r>
      <w:proofErr w:type="spellStart"/>
      <w:r w:rsidRPr="0030332E">
        <w:rPr>
          <w:rFonts w:eastAsiaTheme="minorEastAsia"/>
          <w:b/>
          <w:bCs/>
        </w:rPr>
        <w:t>Deregistreerimine</w:t>
      </w:r>
      <w:proofErr w:type="spellEnd"/>
      <w:r w:rsidRPr="0030332E">
        <w:rPr>
          <w:rFonts w:eastAsiaTheme="minorEastAsia"/>
          <w:b/>
          <w:bCs/>
        </w:rPr>
        <w:t>:</w:t>
      </w:r>
      <w:r w:rsidRPr="0030332E">
        <w:rPr>
          <w:rFonts w:eastAsiaTheme="minorEastAsia"/>
        </w:rPr>
        <w:t xml:space="preserve"> Pärast lõpetamist tühistab </w:t>
      </w:r>
      <w:proofErr w:type="spellStart"/>
      <w:r w:rsidRPr="0030332E">
        <w:rPr>
          <w:rFonts w:eastAsiaTheme="minorEastAsia"/>
        </w:rPr>
        <w:t>Ecobase</w:t>
      </w:r>
      <w:proofErr w:type="spellEnd"/>
      <w:r w:rsidRPr="0030332E">
        <w:rPr>
          <w:rFonts w:eastAsiaTheme="minorEastAsia"/>
        </w:rPr>
        <w:t xml:space="preserve">  </w:t>
      </w:r>
      <w:r w:rsidR="6856893B" w:rsidRPr="0030332E">
        <w:rPr>
          <w:rFonts w:eastAsiaTheme="minorEastAsia"/>
        </w:rPr>
        <w:t xml:space="preserve">Projektialade nimekirja kuuluvate Maaomaniku kinnistute </w:t>
      </w:r>
      <w:r w:rsidRPr="0030332E">
        <w:rPr>
          <w:rFonts w:eastAsiaTheme="minorEastAsia"/>
        </w:rPr>
        <w:t xml:space="preserve"> registreerimise Standardis järgmise plaanilise </w:t>
      </w:r>
      <w:r w:rsidR="65F5294A" w:rsidRPr="0030332E">
        <w:rPr>
          <w:rFonts w:eastAsiaTheme="minorEastAsia"/>
        </w:rPr>
        <w:t xml:space="preserve"> </w:t>
      </w:r>
      <w:r w:rsidRPr="0030332E">
        <w:rPr>
          <w:rFonts w:eastAsiaTheme="minorEastAsia"/>
        </w:rPr>
        <w:t>verifitseerimissündmuse käigus.</w:t>
      </w:r>
      <w:r w:rsidR="5A39980F" w:rsidRPr="0030332E">
        <w:rPr>
          <w:rFonts w:eastAsiaTheme="minorEastAsia"/>
        </w:rPr>
        <w:t xml:space="preserve"> Projekti Tingimuste lõpetamise</w:t>
      </w:r>
      <w:r w:rsidR="4FD76490" w:rsidRPr="0030332E">
        <w:rPr>
          <w:rFonts w:eastAsiaTheme="minorEastAsia"/>
        </w:rPr>
        <w:t xml:space="preserve"> järgselt</w:t>
      </w:r>
      <w:r w:rsidR="5EC14A85" w:rsidRPr="0030332E">
        <w:rPr>
          <w:rFonts w:eastAsiaTheme="minorEastAsia"/>
        </w:rPr>
        <w:t xml:space="preserve"> j</w:t>
      </w:r>
      <w:r w:rsidR="5A39980F" w:rsidRPr="0030332E">
        <w:rPr>
          <w:rFonts w:eastAsiaTheme="minorEastAsia"/>
        </w:rPr>
        <w:t xml:space="preserve">a </w:t>
      </w:r>
      <w:r w:rsidR="418E852E" w:rsidRPr="0030332E">
        <w:rPr>
          <w:rFonts w:eastAsiaTheme="minorEastAsia"/>
        </w:rPr>
        <w:t xml:space="preserve">Maaomanikule kuuluvate </w:t>
      </w:r>
      <w:r w:rsidR="418E852E" w:rsidRPr="00465FCB">
        <w:rPr>
          <w:rFonts w:eastAsiaTheme="minorEastAsia"/>
        </w:rPr>
        <w:t xml:space="preserve">kinnisasjade </w:t>
      </w:r>
      <w:r w:rsidR="767F2764" w:rsidRPr="00465FCB">
        <w:rPr>
          <w:rFonts w:eastAsiaTheme="minorEastAsia"/>
        </w:rPr>
        <w:t>(</w:t>
      </w:r>
      <w:r w:rsidR="418E852E" w:rsidRPr="00465FCB">
        <w:rPr>
          <w:rFonts w:eastAsiaTheme="minorEastAsia"/>
        </w:rPr>
        <w:t xml:space="preserve">sh </w:t>
      </w:r>
      <w:r w:rsidR="04F77658" w:rsidRPr="00465FCB">
        <w:rPr>
          <w:rFonts w:eastAsiaTheme="minorEastAsia"/>
        </w:rPr>
        <w:t>iga eraldise)</w:t>
      </w:r>
      <w:r w:rsidR="426077A2" w:rsidRPr="00465FCB">
        <w:rPr>
          <w:rFonts w:eastAsiaTheme="minorEastAsia"/>
        </w:rPr>
        <w:t xml:space="preserve"> </w:t>
      </w:r>
      <w:r w:rsidR="04F77658" w:rsidRPr="00465FCB">
        <w:rPr>
          <w:rFonts w:eastAsiaTheme="minorEastAsia"/>
        </w:rPr>
        <w:t>Standardis kustutamise</w:t>
      </w:r>
      <w:r w:rsidR="75B9B085" w:rsidRPr="00465FCB">
        <w:rPr>
          <w:rFonts w:eastAsiaTheme="minorEastAsia"/>
        </w:rPr>
        <w:t>le eelnevalt tekkinud kõik Krediidid kuuluvad Maaomanikule</w:t>
      </w:r>
      <w:r w:rsidR="004C76AA" w:rsidRPr="00465FCB">
        <w:rPr>
          <w:rFonts w:eastAsiaTheme="minorEastAsia"/>
        </w:rPr>
        <w:t xml:space="preserve"> </w:t>
      </w:r>
      <w:proofErr w:type="spellStart"/>
      <w:r w:rsidR="004C76AA" w:rsidRPr="00465FCB">
        <w:rPr>
          <w:rFonts w:eastAsiaTheme="minorEastAsia"/>
          <w:lang w:val="en-US"/>
        </w:rPr>
        <w:t>vastavalt</w:t>
      </w:r>
      <w:proofErr w:type="spellEnd"/>
      <w:r w:rsidR="004C76AA" w:rsidRPr="00465FCB">
        <w:rPr>
          <w:rFonts w:eastAsiaTheme="minorEastAsia"/>
          <w:lang w:val="en-US"/>
        </w:rPr>
        <w:t xml:space="preserve"> </w:t>
      </w:r>
      <w:proofErr w:type="spellStart"/>
      <w:r w:rsidR="004C76AA" w:rsidRPr="00465FCB">
        <w:rPr>
          <w:rFonts w:eastAsiaTheme="minorEastAsia"/>
          <w:lang w:val="en-US"/>
        </w:rPr>
        <w:t>punktis</w:t>
      </w:r>
      <w:proofErr w:type="spellEnd"/>
      <w:r w:rsidR="004C76AA" w:rsidRPr="00465FCB">
        <w:rPr>
          <w:rFonts w:eastAsiaTheme="minorEastAsia"/>
          <w:lang w:val="en-US"/>
        </w:rPr>
        <w:t xml:space="preserve"> 4.1 </w:t>
      </w:r>
      <w:proofErr w:type="spellStart"/>
      <w:r w:rsidR="004C76AA" w:rsidRPr="00465FCB">
        <w:rPr>
          <w:rFonts w:eastAsiaTheme="minorEastAsia"/>
          <w:lang w:val="en-US"/>
        </w:rPr>
        <w:t>sätestatud</w:t>
      </w:r>
      <w:proofErr w:type="spellEnd"/>
      <w:r w:rsidR="004C76AA" w:rsidRPr="00465FCB">
        <w:rPr>
          <w:rFonts w:eastAsiaTheme="minorEastAsia"/>
          <w:lang w:val="en-US"/>
        </w:rPr>
        <w:t xml:space="preserve"> </w:t>
      </w:r>
      <w:proofErr w:type="spellStart"/>
      <w:r w:rsidR="004C76AA" w:rsidRPr="00465FCB">
        <w:rPr>
          <w:rFonts w:eastAsiaTheme="minorEastAsia"/>
          <w:lang w:val="en-US"/>
        </w:rPr>
        <w:t>jaotusproportsioonile</w:t>
      </w:r>
      <w:proofErr w:type="spellEnd"/>
      <w:r w:rsidR="75B9B085" w:rsidRPr="00465FCB">
        <w:rPr>
          <w:rFonts w:eastAsiaTheme="minorEastAsia"/>
        </w:rPr>
        <w:t>.</w:t>
      </w:r>
    </w:p>
    <w:p w14:paraId="5A22B3C1" w14:textId="77777777" w:rsidR="0021237D" w:rsidRPr="00821207" w:rsidRDefault="391C8358" w:rsidP="0021237D">
      <w:r w:rsidRPr="0021237D">
        <w:t>9.</w:t>
      </w:r>
      <w:r w:rsidR="42A9BFC1" w:rsidRPr="0021237D">
        <w:t>2</w:t>
      </w:r>
      <w:r w:rsidRPr="0021237D">
        <w:t xml:space="preserve">. </w:t>
      </w:r>
      <w:r w:rsidR="00D15153" w:rsidRPr="0021237D">
        <w:rPr>
          <w:b/>
          <w:bCs/>
        </w:rPr>
        <w:t>Sätete kehtima jäämine:</w:t>
      </w:r>
      <w:r w:rsidR="00D15153" w:rsidRPr="0021237D">
        <w:t xml:space="preserve">  </w:t>
      </w:r>
      <w:r w:rsidR="00D15153" w:rsidRPr="42D57D9A">
        <w:rPr>
          <w:rFonts w:eastAsiaTheme="minorEastAsia"/>
        </w:rPr>
        <w:t xml:space="preserve">Lepingu sätted, mis oma olemuselt on mõeldud kehtima ka pärast lepingu lõppemist, jäävadki kehtima. Nende hulka kuuluvad muuhulgas sätted, mis on seotud </w:t>
      </w:r>
      <w:r w:rsidR="00D15153" w:rsidRPr="0021237D">
        <w:t>vastutuse piiramise ja jurisdiktsiooniga.</w:t>
      </w:r>
    </w:p>
    <w:p w14:paraId="2A68DCB4" w14:textId="09D874D6" w:rsidR="6C3C6D85" w:rsidRDefault="145F3AC5" w:rsidP="0021237D">
      <w:pPr>
        <w:rPr>
          <w:rFonts w:eastAsiaTheme="minorEastAsia"/>
        </w:rPr>
      </w:pPr>
      <w:r w:rsidRPr="0030332E">
        <w:rPr>
          <w:rFonts w:eastAsiaTheme="minorEastAsia"/>
        </w:rPr>
        <w:t>9.3</w:t>
      </w:r>
      <w:r w:rsidR="00465FCB">
        <w:rPr>
          <w:rFonts w:eastAsiaTheme="minorEastAsia"/>
        </w:rPr>
        <w:t>.</w:t>
      </w:r>
      <w:r w:rsidRPr="0030332E">
        <w:rPr>
          <w:rFonts w:eastAsiaTheme="minorEastAsia"/>
        </w:rPr>
        <w:t xml:space="preserve"> </w:t>
      </w:r>
      <w:proofErr w:type="spellStart"/>
      <w:r w:rsidR="3372CDAE" w:rsidRPr="0030332E">
        <w:rPr>
          <w:rFonts w:eastAsiaTheme="minorEastAsia"/>
        </w:rPr>
        <w:t>Ecobase</w:t>
      </w:r>
      <w:proofErr w:type="spellEnd"/>
      <w:r w:rsidR="3372CDAE" w:rsidRPr="0030332E">
        <w:rPr>
          <w:rFonts w:eastAsiaTheme="minorEastAsia"/>
        </w:rPr>
        <w:t xml:space="preserve"> on kohustatud </w:t>
      </w:r>
      <w:r w:rsidR="044F0664" w:rsidRPr="0030332E">
        <w:rPr>
          <w:rFonts w:eastAsiaTheme="minorEastAsia"/>
        </w:rPr>
        <w:t>M</w:t>
      </w:r>
      <w:r w:rsidR="0F0E63AD" w:rsidRPr="0030332E">
        <w:rPr>
          <w:rFonts w:eastAsiaTheme="minorEastAsia"/>
        </w:rPr>
        <w:t xml:space="preserve">aaomanikule </w:t>
      </w:r>
      <w:r w:rsidR="5FE0B778" w:rsidRPr="0030332E">
        <w:rPr>
          <w:rFonts w:eastAsiaTheme="minorEastAsia"/>
        </w:rPr>
        <w:t>tasuta</w:t>
      </w:r>
      <w:r w:rsidR="3372CDAE" w:rsidRPr="0030332E">
        <w:rPr>
          <w:rFonts w:eastAsiaTheme="minorEastAsia"/>
        </w:rPr>
        <w:t xml:space="preserve"> üle </w:t>
      </w:r>
      <w:r w:rsidR="693FA706" w:rsidRPr="0030332E">
        <w:rPr>
          <w:rFonts w:eastAsiaTheme="minorEastAsia"/>
        </w:rPr>
        <w:t xml:space="preserve">andma </w:t>
      </w:r>
      <w:r w:rsidR="3372CDAE" w:rsidRPr="0030332E">
        <w:rPr>
          <w:rFonts w:eastAsiaTheme="minorEastAsia"/>
        </w:rPr>
        <w:t xml:space="preserve">kõik projekti andmed, raportid ja muud </w:t>
      </w:r>
      <w:r w:rsidR="00EED28F" w:rsidRPr="0030332E">
        <w:rPr>
          <w:rFonts w:eastAsiaTheme="minorEastAsia"/>
        </w:rPr>
        <w:t xml:space="preserve">Projekti Tingimuste kehtivuse ajal loodud või saanud </w:t>
      </w:r>
      <w:r w:rsidR="3372CDAE" w:rsidRPr="0030332E">
        <w:rPr>
          <w:rFonts w:eastAsiaTheme="minorEastAsia"/>
        </w:rPr>
        <w:t>materjalid elektroonil</w:t>
      </w:r>
      <w:r w:rsidR="2A910670" w:rsidRPr="0030332E">
        <w:rPr>
          <w:rFonts w:eastAsiaTheme="minorEastAsia"/>
        </w:rPr>
        <w:t>is</w:t>
      </w:r>
      <w:r w:rsidR="3372CDAE" w:rsidRPr="0030332E">
        <w:rPr>
          <w:rFonts w:eastAsiaTheme="minorEastAsia"/>
        </w:rPr>
        <w:t xml:space="preserve">el kujul hiljemalt 30 päeva jooksul pärast projekti lõppemist. </w:t>
      </w:r>
    </w:p>
    <w:p w14:paraId="24355830" w14:textId="30DC7173" w:rsidR="42D57D9A" w:rsidRPr="00465FCB" w:rsidRDefault="5778A63F" w:rsidP="42D57D9A">
      <w:pPr>
        <w:jc w:val="both"/>
        <w:rPr>
          <w:rFonts w:eastAsiaTheme="minorEastAsia"/>
          <w:color w:val="111111"/>
        </w:rPr>
      </w:pPr>
      <w:r w:rsidRPr="42D57D9A">
        <w:rPr>
          <w:rFonts w:eastAsiaTheme="minorEastAsia"/>
          <w:color w:val="111111"/>
        </w:rPr>
        <w:t>9.4.</w:t>
      </w:r>
      <w:r w:rsidR="00465FCB">
        <w:t xml:space="preserve"> </w:t>
      </w:r>
      <w:r w:rsidRPr="42D57D9A">
        <w:rPr>
          <w:rFonts w:eastAsiaTheme="minorEastAsia"/>
          <w:color w:val="111111"/>
        </w:rPr>
        <w:t>Projekt</w:t>
      </w:r>
      <w:r w:rsidR="4290A6BB" w:rsidRPr="42D57D9A">
        <w:rPr>
          <w:rFonts w:eastAsiaTheme="minorEastAsia"/>
          <w:color w:val="111111"/>
        </w:rPr>
        <w:t>i Tingimuste lõpetamine</w:t>
      </w:r>
      <w:r w:rsidRPr="42D57D9A">
        <w:rPr>
          <w:rFonts w:eastAsiaTheme="minorEastAsia"/>
          <w:color w:val="111111"/>
        </w:rPr>
        <w:t xml:space="preserve"> ei mõjuta Maaomaniku õigust krediitidele, mis on loodud enne lõpetamise kuupäeva, sõltumata sellest, millal need Standardi registris väljastatakse.</w:t>
      </w:r>
    </w:p>
    <w:p w14:paraId="5D24F1D0" w14:textId="1CFF0BB3" w:rsidR="00D15153" w:rsidRPr="0030332E" w:rsidRDefault="391C8358" w:rsidP="0030332E">
      <w:pPr>
        <w:jc w:val="both"/>
        <w:rPr>
          <w:rFonts w:eastAsiaTheme="minorEastAsia"/>
        </w:rPr>
      </w:pPr>
      <w:r w:rsidRPr="0030332E">
        <w:rPr>
          <w:rFonts w:eastAsiaTheme="minorEastAsia"/>
          <w:b/>
          <w:bCs/>
        </w:rPr>
        <w:t>10. Üldsätted</w:t>
      </w:r>
    </w:p>
    <w:p w14:paraId="55E7C297" w14:textId="72B0B7FA" w:rsidR="00420CE2" w:rsidRDefault="391C8358" w:rsidP="00420CE2">
      <w:pPr>
        <w:rPr>
          <w:rFonts w:eastAsiaTheme="minorEastAsia"/>
        </w:rPr>
      </w:pPr>
      <w:r w:rsidRPr="0030332E">
        <w:rPr>
          <w:rFonts w:eastAsiaTheme="minorEastAsia"/>
        </w:rPr>
        <w:t xml:space="preserve">10.1. </w:t>
      </w:r>
      <w:r w:rsidRPr="00420CE2">
        <w:rPr>
          <w:rFonts w:eastAsiaTheme="minorEastAsia"/>
        </w:rPr>
        <w:t>Standardi muutmine:</w:t>
      </w:r>
      <w:r w:rsidRPr="0030332E">
        <w:rPr>
          <w:rFonts w:eastAsiaTheme="minorEastAsia"/>
        </w:rPr>
        <w:t xml:space="preserve"> </w:t>
      </w:r>
      <w:proofErr w:type="spellStart"/>
      <w:r w:rsidRPr="0030332E">
        <w:rPr>
          <w:rFonts w:eastAsiaTheme="minorEastAsia"/>
        </w:rPr>
        <w:t>Ecobase</w:t>
      </w:r>
      <w:proofErr w:type="spellEnd"/>
      <w:r w:rsidRPr="0030332E">
        <w:rPr>
          <w:rFonts w:eastAsiaTheme="minorEastAsia"/>
        </w:rPr>
        <w:t xml:space="preserve"> võib teha ettepaneku vahetada Projekti reguleerivat Standardit, teatades sellest Maaomanikule </w:t>
      </w:r>
      <w:r w:rsidR="34846897" w:rsidRPr="0030332E">
        <w:rPr>
          <w:rFonts w:eastAsiaTheme="minorEastAsia"/>
        </w:rPr>
        <w:t xml:space="preserve">vähemalt </w:t>
      </w:r>
      <w:r w:rsidR="247F65D5" w:rsidRPr="0030332E">
        <w:rPr>
          <w:rFonts w:eastAsiaTheme="minorEastAsia"/>
        </w:rPr>
        <w:t>kuus (</w:t>
      </w:r>
      <w:r w:rsidRPr="0030332E">
        <w:rPr>
          <w:rFonts w:eastAsiaTheme="minorEastAsia"/>
        </w:rPr>
        <w:t>6</w:t>
      </w:r>
      <w:r w:rsidR="19FD70BF" w:rsidRPr="0030332E">
        <w:rPr>
          <w:rFonts w:eastAsiaTheme="minorEastAsia"/>
        </w:rPr>
        <w:t>)</w:t>
      </w:r>
      <w:r w:rsidRPr="0030332E">
        <w:rPr>
          <w:rFonts w:eastAsiaTheme="minorEastAsia"/>
        </w:rPr>
        <w:t xml:space="preserve"> kuud kirjalikult ette. </w:t>
      </w:r>
      <w:r w:rsidR="103D2FFD" w:rsidRPr="42D57D9A">
        <w:rPr>
          <w:rFonts w:eastAsiaTheme="minorEastAsia"/>
        </w:rPr>
        <w:t xml:space="preserve"> </w:t>
      </w:r>
      <w:r w:rsidR="79E54605" w:rsidRPr="42D57D9A">
        <w:rPr>
          <w:rFonts w:eastAsiaTheme="minorEastAsia"/>
        </w:rPr>
        <w:t>Standardi m</w:t>
      </w:r>
      <w:r w:rsidR="103D2FFD" w:rsidRPr="42D57D9A">
        <w:rPr>
          <w:rFonts w:eastAsiaTheme="minorEastAsia"/>
        </w:rPr>
        <w:t xml:space="preserve">uudatus jõustub üksnes Maaomaniku kirjalikul nõusolekul. </w:t>
      </w:r>
    </w:p>
    <w:p w14:paraId="20969022" w14:textId="2FB88C36" w:rsidR="00D15153" w:rsidRPr="0030332E" w:rsidRDefault="498AF0D5" w:rsidP="00420CE2">
      <w:pPr>
        <w:rPr>
          <w:rFonts w:eastAsiaTheme="minorEastAsia"/>
        </w:rPr>
      </w:pPr>
      <w:r w:rsidRPr="00635272">
        <w:rPr>
          <w:rFonts w:eastAsiaTheme="minorEastAsia"/>
          <w:highlight w:val="yellow"/>
        </w:rPr>
        <w:t xml:space="preserve">10.2. </w:t>
      </w:r>
      <w:r w:rsidRPr="00635272">
        <w:rPr>
          <w:rFonts w:eastAsiaTheme="minorEastAsia"/>
          <w:b/>
          <w:bCs/>
          <w:highlight w:val="yellow"/>
        </w:rPr>
        <w:t>Vastutuse piiramine:</w:t>
      </w:r>
      <w:r w:rsidRPr="00635272">
        <w:rPr>
          <w:rFonts w:eastAsiaTheme="minorEastAsia"/>
          <w:highlight w:val="yellow"/>
        </w:rPr>
        <w:t xml:space="preserve"> </w:t>
      </w:r>
      <w:proofErr w:type="spellStart"/>
      <w:r w:rsidRPr="00635272">
        <w:rPr>
          <w:rFonts w:eastAsiaTheme="minorEastAsia"/>
          <w:highlight w:val="yellow"/>
        </w:rPr>
        <w:t>Ecobase'i</w:t>
      </w:r>
      <w:proofErr w:type="spellEnd"/>
      <w:r w:rsidRPr="00635272">
        <w:rPr>
          <w:rFonts w:eastAsiaTheme="minorEastAsia"/>
          <w:highlight w:val="yellow"/>
        </w:rPr>
        <w:t xml:space="preserve"> koguvastutus </w:t>
      </w:r>
      <w:r w:rsidR="1E93C3A8" w:rsidRPr="00635272">
        <w:rPr>
          <w:rFonts w:eastAsiaTheme="minorEastAsia"/>
          <w:highlight w:val="yellow"/>
        </w:rPr>
        <w:t xml:space="preserve">(mida vastutus katab?) </w:t>
      </w:r>
      <w:r w:rsidRPr="00635272">
        <w:rPr>
          <w:rFonts w:eastAsiaTheme="minorEastAsia"/>
          <w:highlight w:val="yellow"/>
        </w:rPr>
        <w:t>käesolevate Projekti Tingimuste alusel on piiratud 200 euroga Projektiala hektari kohta, absoluutse maksimummääraga 3 000 000</w:t>
      </w:r>
      <w:r w:rsidR="27C4AA8F" w:rsidRPr="00635272">
        <w:rPr>
          <w:rFonts w:eastAsiaTheme="minorEastAsia"/>
          <w:highlight w:val="yellow"/>
        </w:rPr>
        <w:t xml:space="preserve"> (</w:t>
      </w:r>
      <w:r w:rsidR="7839176F" w:rsidRPr="00635272">
        <w:rPr>
          <w:rFonts w:eastAsiaTheme="minorEastAsia"/>
          <w:highlight w:val="yellow"/>
        </w:rPr>
        <w:t>kuidas see tagatud on?)</w:t>
      </w:r>
      <w:r w:rsidRPr="00635272">
        <w:rPr>
          <w:rFonts w:eastAsiaTheme="minorEastAsia"/>
          <w:highlight w:val="yellow"/>
        </w:rPr>
        <w:t xml:space="preserve"> eurot </w:t>
      </w:r>
      <w:r w:rsidR="7D376242" w:rsidRPr="00635272">
        <w:rPr>
          <w:rFonts w:eastAsiaTheme="minorEastAsia"/>
          <w:highlight w:val="yellow"/>
        </w:rPr>
        <w:t xml:space="preserve">välja arvatud juhul, kui kahju hüvitamise nõude aluseks olev rikkumine oli tahtlik või tulenes </w:t>
      </w:r>
      <w:proofErr w:type="spellStart"/>
      <w:r w:rsidR="2512AC22" w:rsidRPr="00635272">
        <w:rPr>
          <w:rFonts w:eastAsiaTheme="minorEastAsia"/>
          <w:highlight w:val="yellow"/>
        </w:rPr>
        <w:t>Ecobase</w:t>
      </w:r>
      <w:proofErr w:type="spellEnd"/>
      <w:r w:rsidR="2512AC22" w:rsidRPr="00635272">
        <w:rPr>
          <w:rFonts w:eastAsiaTheme="minorEastAsia"/>
          <w:highlight w:val="yellow"/>
        </w:rPr>
        <w:t xml:space="preserve"> poolsest</w:t>
      </w:r>
      <w:r w:rsidR="7D376242" w:rsidRPr="00635272">
        <w:rPr>
          <w:rFonts w:eastAsiaTheme="minorEastAsia"/>
          <w:highlight w:val="yellow"/>
        </w:rPr>
        <w:t xml:space="preserve"> raskest hooletusest.</w:t>
      </w:r>
      <w:r w:rsidR="7D376242" w:rsidRPr="0030332E">
        <w:rPr>
          <w:rFonts w:eastAsiaTheme="minorEastAsia"/>
        </w:rPr>
        <w:t xml:space="preserve"> </w:t>
      </w:r>
    </w:p>
    <w:p w14:paraId="72B5556D" w14:textId="012F5ACF" w:rsidR="00D15153" w:rsidRPr="00420CE2" w:rsidRDefault="498AF0D5" w:rsidP="00420CE2">
      <w:pPr>
        <w:rPr>
          <w:rFonts w:eastAsiaTheme="minorEastAsia"/>
        </w:rPr>
      </w:pPr>
      <w:r w:rsidRPr="0030332E">
        <w:rPr>
          <w:rFonts w:eastAsiaTheme="minorEastAsia"/>
        </w:rPr>
        <w:t>Kumbki Pool ei vastuta kaudsete kahjude ega saamata jäänud tulu eest</w:t>
      </w:r>
      <w:r w:rsidR="592FDBC0" w:rsidRPr="00420CE2">
        <w:rPr>
          <w:rFonts w:eastAsiaTheme="minorEastAsia"/>
        </w:rPr>
        <w:t xml:space="preserve"> välja arvatud juhul, kui need tulenevad </w:t>
      </w:r>
      <w:r w:rsidR="0A914D28" w:rsidRPr="00420CE2">
        <w:rPr>
          <w:rFonts w:eastAsiaTheme="minorEastAsia"/>
        </w:rPr>
        <w:t xml:space="preserve">Poole </w:t>
      </w:r>
      <w:r w:rsidR="326675D7" w:rsidRPr="00420CE2">
        <w:rPr>
          <w:rFonts w:eastAsiaTheme="minorEastAsia"/>
        </w:rPr>
        <w:t>Projekti T</w:t>
      </w:r>
      <w:r w:rsidR="592FDBC0" w:rsidRPr="00420CE2">
        <w:rPr>
          <w:rFonts w:eastAsiaTheme="minorEastAsia"/>
        </w:rPr>
        <w:t>ingimuste</w:t>
      </w:r>
      <w:r w:rsidR="58C92220" w:rsidRPr="00420CE2">
        <w:rPr>
          <w:rFonts w:eastAsiaTheme="minorEastAsia"/>
        </w:rPr>
        <w:t xml:space="preserve"> </w:t>
      </w:r>
      <w:r w:rsidR="32B93062" w:rsidRPr="00420CE2">
        <w:rPr>
          <w:rFonts w:eastAsiaTheme="minorEastAsia"/>
        </w:rPr>
        <w:t xml:space="preserve">olulisest </w:t>
      </w:r>
      <w:r w:rsidR="58C92220" w:rsidRPr="00420CE2">
        <w:rPr>
          <w:rFonts w:eastAsiaTheme="minorEastAsia"/>
        </w:rPr>
        <w:t>r</w:t>
      </w:r>
      <w:r w:rsidR="32AF48A7" w:rsidRPr="00420CE2">
        <w:rPr>
          <w:rFonts w:eastAsiaTheme="minorEastAsia"/>
        </w:rPr>
        <w:t>ikkumisest</w:t>
      </w:r>
      <w:r w:rsidR="0F5C36CC" w:rsidRPr="00420CE2">
        <w:rPr>
          <w:rFonts w:eastAsiaTheme="minorEastAsia"/>
        </w:rPr>
        <w:t>.</w:t>
      </w:r>
    </w:p>
    <w:p w14:paraId="03106B60" w14:textId="77777777" w:rsidR="00D15153" w:rsidRPr="0030332E" w:rsidRDefault="391C8358" w:rsidP="00420CE2">
      <w:pPr>
        <w:rPr>
          <w:rFonts w:eastAsiaTheme="minorEastAsia"/>
        </w:rPr>
      </w:pPr>
      <w:r w:rsidRPr="0030332E">
        <w:rPr>
          <w:rFonts w:eastAsiaTheme="minorEastAsia"/>
        </w:rPr>
        <w:t xml:space="preserve">10.3. </w:t>
      </w:r>
      <w:r w:rsidRPr="00420CE2">
        <w:rPr>
          <w:rFonts w:eastAsiaTheme="minorEastAsia"/>
          <w:b/>
          <w:bCs/>
        </w:rPr>
        <w:t>Käibemaks:</w:t>
      </w:r>
      <w:r w:rsidRPr="0030332E">
        <w:rPr>
          <w:rFonts w:eastAsiaTheme="minorEastAsia"/>
        </w:rPr>
        <w:t xml:space="preserve"> Kõik summad on esitatud ilma käibemaksuta.</w:t>
      </w:r>
    </w:p>
    <w:p w14:paraId="19790BA5" w14:textId="63B92FE1" w:rsidR="00D15153" w:rsidRPr="0030332E" w:rsidRDefault="498AF0D5" w:rsidP="0030332E">
      <w:pPr>
        <w:widowControl w:val="0"/>
        <w:tabs>
          <w:tab w:val="left" w:pos="827"/>
        </w:tabs>
        <w:spacing w:line="240" w:lineRule="auto"/>
        <w:ind w:right="158"/>
        <w:jc w:val="both"/>
        <w:rPr>
          <w:rFonts w:eastAsiaTheme="minorEastAsia"/>
        </w:rPr>
      </w:pPr>
      <w:r w:rsidRPr="0030332E">
        <w:rPr>
          <w:rFonts w:eastAsiaTheme="minorEastAsia"/>
        </w:rPr>
        <w:lastRenderedPageBreak/>
        <w:t xml:space="preserve">10.4. </w:t>
      </w:r>
      <w:r w:rsidRPr="0030332E">
        <w:rPr>
          <w:rFonts w:eastAsiaTheme="minorEastAsia"/>
          <w:b/>
          <w:bCs/>
        </w:rPr>
        <w:t>Kohaldatav õigus ja jurisdiktsioon:</w:t>
      </w:r>
      <w:r w:rsidRPr="0030332E">
        <w:rPr>
          <w:rFonts w:eastAsiaTheme="minorEastAsia"/>
        </w:rPr>
        <w:t xml:space="preserve"> </w:t>
      </w:r>
      <w:r w:rsidR="1C0DF235" w:rsidRPr="0030332E">
        <w:rPr>
          <w:rFonts w:eastAsiaTheme="minorEastAsia"/>
        </w:rPr>
        <w:t xml:space="preserve"> </w:t>
      </w:r>
      <w:r w:rsidRPr="0030332E">
        <w:rPr>
          <w:rFonts w:eastAsiaTheme="minorEastAsia"/>
        </w:rPr>
        <w:t>Käesoleva</w:t>
      </w:r>
      <w:r w:rsidR="5F5A28EF" w:rsidRPr="0030332E">
        <w:rPr>
          <w:rFonts w:eastAsiaTheme="minorEastAsia"/>
        </w:rPr>
        <w:t>le kokkuleppele</w:t>
      </w:r>
      <w:r w:rsidR="3FE4A6CD" w:rsidRPr="0030332E">
        <w:rPr>
          <w:rFonts w:eastAsiaTheme="minorEastAsia"/>
        </w:rPr>
        <w:t xml:space="preserve"> ja selle lisadele </w:t>
      </w:r>
      <w:r w:rsidRPr="0030332E">
        <w:rPr>
          <w:rFonts w:eastAsiaTheme="minorEastAsia"/>
        </w:rPr>
        <w:t xml:space="preserve"> kohaldatakse</w:t>
      </w:r>
      <w:r w:rsidR="55C5CEC5" w:rsidRPr="0030332E">
        <w:rPr>
          <w:rFonts w:eastAsiaTheme="minorEastAsia"/>
          <w:color w:val="000000" w:themeColor="text1"/>
        </w:rPr>
        <w:t xml:space="preserve"> ja seda tõlgendatakse vastavalt Eesti Vabariigi seadustele.</w:t>
      </w:r>
    </w:p>
    <w:p w14:paraId="0FB1634C" w14:textId="63FEEBAA" w:rsidR="00F5584C" w:rsidRPr="0030332E" w:rsidRDefault="6212E116" w:rsidP="42D57D9A">
      <w:pPr>
        <w:jc w:val="both"/>
        <w:rPr>
          <w:rFonts w:eastAsiaTheme="minorEastAsia"/>
        </w:rPr>
      </w:pPr>
      <w:r w:rsidRPr="0030332E">
        <w:rPr>
          <w:rFonts w:eastAsiaTheme="minorEastAsia"/>
        </w:rPr>
        <w:t>Projekti Tingimustega</w:t>
      </w:r>
      <w:r w:rsidR="043D0FF5" w:rsidRPr="0030332E">
        <w:rPr>
          <w:rFonts w:eastAsiaTheme="minorEastAsia"/>
        </w:rPr>
        <w:t xml:space="preserve"> seonduvaid eriarvamusi ja vaidlusi lahendavad pooled eelkõige läbirääkimiste teel. Kui </w:t>
      </w:r>
      <w:r w:rsidR="6E858F03" w:rsidRPr="42D57D9A">
        <w:rPr>
          <w:rFonts w:eastAsiaTheme="minorEastAsia"/>
        </w:rPr>
        <w:t xml:space="preserve">Projekti Tingimustest </w:t>
      </w:r>
      <w:r w:rsidR="043D0FF5" w:rsidRPr="0030332E">
        <w:rPr>
          <w:rFonts w:eastAsiaTheme="minorEastAsia"/>
        </w:rPr>
        <w:t>tulenevaid vaidlusi ei õnnestu lahendada poolte läbirääkimistega, lahendatakse vaidlus kohtu</w:t>
      </w:r>
      <w:r w:rsidR="69DB83C8" w:rsidRPr="42D57D9A">
        <w:rPr>
          <w:rFonts w:eastAsiaTheme="minorEastAsia"/>
        </w:rPr>
        <w:t>s</w:t>
      </w:r>
      <w:r w:rsidR="06D3427B" w:rsidRPr="42D57D9A">
        <w:rPr>
          <w:rFonts w:eastAsiaTheme="minorEastAsia"/>
        </w:rPr>
        <w:t xml:space="preserve">. </w:t>
      </w:r>
    </w:p>
    <w:p w14:paraId="558E2A11" w14:textId="77777777" w:rsidR="00D15153" w:rsidRPr="0030332E" w:rsidRDefault="391C8358" w:rsidP="0030332E">
      <w:pPr>
        <w:jc w:val="both"/>
        <w:rPr>
          <w:rFonts w:eastAsiaTheme="minorEastAsia"/>
        </w:rPr>
      </w:pPr>
      <w:r w:rsidRPr="0030332E">
        <w:rPr>
          <w:rFonts w:eastAsiaTheme="minorEastAsia"/>
        </w:rPr>
        <w:t xml:space="preserve">10.5. </w:t>
      </w:r>
      <w:r w:rsidRPr="0030332E">
        <w:rPr>
          <w:rFonts w:eastAsiaTheme="minorEastAsia"/>
          <w:b/>
          <w:bCs/>
        </w:rPr>
        <w:t>Seadusemuudatus:</w:t>
      </w:r>
      <w:r w:rsidRPr="0030332E">
        <w:rPr>
          <w:rFonts w:eastAsiaTheme="minorEastAsia"/>
        </w:rPr>
        <w:t xml:space="preserve"> Kui Projekti kestuse ajal toimub seaduse või määruse muudatus, mis muudab käesolevad Projekti Tingimused ebaseaduslikuks, võib kumbki Pool Tingimused lõpetada, teatades sellest teisele Poolele.</w:t>
      </w:r>
    </w:p>
    <w:p w14:paraId="0911BB85" w14:textId="1AB83C0F" w:rsidR="391C8358" w:rsidRPr="0030332E" w:rsidRDefault="391C8358" w:rsidP="0030332E">
      <w:pPr>
        <w:jc w:val="both"/>
        <w:rPr>
          <w:rFonts w:eastAsiaTheme="minorEastAsia"/>
          <w:b/>
          <w:bCs/>
        </w:rPr>
      </w:pPr>
      <w:r w:rsidRPr="0030332E">
        <w:rPr>
          <w:rFonts w:eastAsiaTheme="minorEastAsia"/>
        </w:rPr>
        <w:t xml:space="preserve">10.6. </w:t>
      </w:r>
      <w:r w:rsidRPr="0030332E">
        <w:rPr>
          <w:rFonts w:eastAsiaTheme="minorEastAsia"/>
          <w:b/>
          <w:bCs/>
        </w:rPr>
        <w:t>Teated:</w:t>
      </w:r>
      <w:r w:rsidRPr="0030332E">
        <w:rPr>
          <w:rFonts w:eastAsiaTheme="minorEastAsia"/>
        </w:rPr>
        <w:t xml:space="preserve"> </w:t>
      </w:r>
      <w:r w:rsidR="6AE1F6FC" w:rsidRPr="0030332E">
        <w:rPr>
          <w:rFonts w:eastAsiaTheme="minorEastAsia"/>
        </w:rPr>
        <w:t>Kõik käesolevate Projekti Tingimuste kohased teated, sh kinnitused ja muu suhtlus peavad toimuma kirjalikku taasesitamist võimaldavas vormis</w:t>
      </w:r>
      <w:r w:rsidR="276EC569" w:rsidRPr="0030332E">
        <w:rPr>
          <w:rFonts w:eastAsiaTheme="minorEastAsia"/>
        </w:rPr>
        <w:t xml:space="preserve"> Projekti Tingimustes toodud aadressi</w:t>
      </w:r>
      <w:r w:rsidR="00267758">
        <w:rPr>
          <w:rFonts w:eastAsiaTheme="minorEastAsia"/>
        </w:rPr>
        <w:t>d</w:t>
      </w:r>
      <w:r w:rsidR="276EC569" w:rsidRPr="0030332E">
        <w:rPr>
          <w:rFonts w:eastAsiaTheme="minorEastAsia"/>
        </w:rPr>
        <w:t>el</w:t>
      </w:r>
      <w:r w:rsidR="6AE1F6FC" w:rsidRPr="0030332E">
        <w:rPr>
          <w:rFonts w:eastAsiaTheme="minorEastAsia"/>
        </w:rPr>
        <w:t xml:space="preserve">. See hõlmab e-posti teel saadetud teateid või </w:t>
      </w:r>
      <w:proofErr w:type="spellStart"/>
      <w:r w:rsidR="6AE1F6FC" w:rsidRPr="0030332E">
        <w:rPr>
          <w:rFonts w:eastAsiaTheme="minorEastAsia"/>
        </w:rPr>
        <w:t>Ecobase'i</w:t>
      </w:r>
      <w:proofErr w:type="spellEnd"/>
      <w:r w:rsidR="6AE1F6FC" w:rsidRPr="0030332E">
        <w:rPr>
          <w:rFonts w:eastAsiaTheme="minorEastAsia"/>
        </w:rPr>
        <w:t xml:space="preserve"> poolt selleks määratud turvalise digitaalse platvormi kaudu toimuvat suhtlust.</w:t>
      </w:r>
    </w:p>
    <w:p w14:paraId="26F37DCC" w14:textId="592AF6A7" w:rsidR="57CC1EC4" w:rsidRPr="0030332E" w:rsidRDefault="57CC1EC4" w:rsidP="42D57D9A">
      <w:pPr>
        <w:spacing w:line="276" w:lineRule="auto"/>
        <w:jc w:val="both"/>
        <w:rPr>
          <w:rFonts w:eastAsiaTheme="minorEastAsia"/>
        </w:rPr>
      </w:pPr>
      <w:r w:rsidRPr="0030332E">
        <w:rPr>
          <w:rFonts w:eastAsiaTheme="minorEastAsia"/>
        </w:rPr>
        <w:t xml:space="preserve">Kontaktandmete muutusest on Pool kohustatud koheselt informeerima teist poolt. </w:t>
      </w:r>
    </w:p>
    <w:p w14:paraId="0D7B5132" w14:textId="732D1C15" w:rsidR="57CC1EC4" w:rsidRPr="0030332E" w:rsidRDefault="57CC1EC4" w:rsidP="42D57D9A">
      <w:pPr>
        <w:spacing w:line="276" w:lineRule="auto"/>
        <w:jc w:val="both"/>
        <w:rPr>
          <w:rFonts w:eastAsiaTheme="minorEastAsia"/>
        </w:rPr>
      </w:pPr>
      <w:r w:rsidRPr="0030332E">
        <w:rPr>
          <w:rFonts w:eastAsiaTheme="minorEastAsia"/>
        </w:rPr>
        <w:t xml:space="preserve">Projekti Tingimuste ülesütlemise avaldus ning teisele poolele esitatavad nõudekirjad peavad olema kirjalikus vormis. Kirjaliku vormiga on võrdsustatud digitaalselt allkirjastatud elektrooniline dokument. Viimane vorminõue on täidetud ka juhul, kui teade edastatakse e-kirja teel. </w:t>
      </w:r>
    </w:p>
    <w:p w14:paraId="3166CDB5" w14:textId="7A7865A6" w:rsidR="57CC1EC4" w:rsidRPr="0030332E" w:rsidRDefault="57CC1EC4" w:rsidP="42D57D9A">
      <w:pPr>
        <w:widowControl w:val="0"/>
        <w:spacing w:line="240" w:lineRule="auto"/>
        <w:jc w:val="both"/>
        <w:rPr>
          <w:rFonts w:eastAsiaTheme="minorEastAsia"/>
        </w:rPr>
      </w:pPr>
      <w:r w:rsidRPr="0030332E">
        <w:rPr>
          <w:rFonts w:eastAsiaTheme="minorEastAsia"/>
          <w:color w:val="000000" w:themeColor="text1"/>
        </w:rPr>
        <w:t xml:space="preserve">Teadete kättesaamine. E-kirja teel saadetud teated loetakse </w:t>
      </w:r>
      <w:proofErr w:type="spellStart"/>
      <w:r w:rsidRPr="0030332E">
        <w:rPr>
          <w:rFonts w:eastAsiaTheme="minorEastAsia"/>
          <w:color w:val="000000" w:themeColor="text1"/>
        </w:rPr>
        <w:t>kättesaaduks</w:t>
      </w:r>
      <w:proofErr w:type="spellEnd"/>
      <w:r w:rsidRPr="0030332E">
        <w:rPr>
          <w:rFonts w:eastAsiaTheme="minorEastAsia"/>
          <w:color w:val="000000" w:themeColor="text1"/>
        </w:rPr>
        <w:t xml:space="preserve"> (a) teise Poole poolt vastuvõtukinnituse esitamisel või (b) järgneval tööpäeval pärast e-kirja saatmist, kui saatja ei ole saanud teadet e-kirja adressaadile edastamise võimatuse kohta. Ülejäänud teated teisele Poolele loetakse </w:t>
      </w:r>
      <w:proofErr w:type="spellStart"/>
      <w:r w:rsidRPr="0030332E">
        <w:rPr>
          <w:rFonts w:eastAsiaTheme="minorEastAsia"/>
          <w:color w:val="000000" w:themeColor="text1"/>
        </w:rPr>
        <w:t>kättesaaduks</w:t>
      </w:r>
      <w:proofErr w:type="spellEnd"/>
      <w:r w:rsidRPr="0030332E">
        <w:rPr>
          <w:rFonts w:eastAsiaTheme="minorEastAsia"/>
          <w:color w:val="000000" w:themeColor="text1"/>
        </w:rPr>
        <w:t xml:space="preserve">, kui teade on üleantud allkirja vastu või saadetud postiasutuse poolt tähitud kirjaga </w:t>
      </w:r>
      <w:r w:rsidR="1AD9318B" w:rsidRPr="42D57D9A">
        <w:rPr>
          <w:rFonts w:eastAsiaTheme="minorEastAsia"/>
          <w:color w:val="000000" w:themeColor="text1"/>
        </w:rPr>
        <w:t>Projekti Tingimustes</w:t>
      </w:r>
      <w:r w:rsidRPr="0030332E">
        <w:rPr>
          <w:rFonts w:eastAsiaTheme="minorEastAsia"/>
          <w:color w:val="000000" w:themeColor="text1"/>
        </w:rPr>
        <w:t xml:space="preserve"> näidatud aadressil või Poole poolt teatatud muutunud aadressil ja postitamisest on möödunud 5 (viis) kalendripäeva.</w:t>
      </w:r>
    </w:p>
    <w:p w14:paraId="23BEA09A" w14:textId="32741B44" w:rsidR="00865A1C" w:rsidRPr="0030332E" w:rsidRDefault="498AF0D5" w:rsidP="0030332E">
      <w:pPr>
        <w:jc w:val="both"/>
        <w:rPr>
          <w:rFonts w:eastAsiaTheme="minorEastAsia"/>
        </w:rPr>
      </w:pPr>
      <w:r w:rsidRPr="0030332E">
        <w:rPr>
          <w:rFonts w:eastAsiaTheme="minorEastAsia"/>
        </w:rPr>
        <w:t xml:space="preserve">10.7. </w:t>
      </w:r>
      <w:r w:rsidRPr="0030332E">
        <w:rPr>
          <w:rFonts w:eastAsiaTheme="minorEastAsia"/>
          <w:b/>
          <w:bCs/>
        </w:rPr>
        <w:t>Muudatused:</w:t>
      </w:r>
      <w:r w:rsidRPr="0030332E">
        <w:rPr>
          <w:rFonts w:eastAsiaTheme="minorEastAsia"/>
        </w:rPr>
        <w:t xml:space="preserve"> </w:t>
      </w:r>
      <w:r w:rsidR="656CB9D4" w:rsidRPr="42D57D9A">
        <w:rPr>
          <w:rFonts w:eastAsiaTheme="minorEastAsia"/>
        </w:rPr>
        <w:t>K</w:t>
      </w:r>
      <w:r w:rsidR="599E864A" w:rsidRPr="0030332E">
        <w:rPr>
          <w:rFonts w:eastAsiaTheme="minorEastAsia"/>
        </w:rPr>
        <w:t xml:space="preserve">õik </w:t>
      </w:r>
      <w:r w:rsidR="295D8813" w:rsidRPr="42D57D9A">
        <w:rPr>
          <w:rFonts w:eastAsiaTheme="minorEastAsia"/>
        </w:rPr>
        <w:t xml:space="preserve">Projekti Tingimuste </w:t>
      </w:r>
      <w:r w:rsidR="599E864A" w:rsidRPr="0030332E">
        <w:rPr>
          <w:rFonts w:eastAsiaTheme="minorEastAsia"/>
        </w:rPr>
        <w:t>muudatused jõustuvad pärast nende allakirjutamist</w:t>
      </w:r>
      <w:r w:rsidR="651954A5" w:rsidRPr="42D57D9A">
        <w:rPr>
          <w:rFonts w:eastAsiaTheme="minorEastAsia"/>
        </w:rPr>
        <w:t xml:space="preserve"> viimase</w:t>
      </w:r>
      <w:r w:rsidR="599E864A" w:rsidRPr="0030332E">
        <w:rPr>
          <w:rFonts w:eastAsiaTheme="minorEastAsia"/>
        </w:rPr>
        <w:t xml:space="preserve"> poole poolt allakirjutamise hetkest või poolte poolt kirjalikult määratud tähtajal. Muus vormis tehtud muudatused on tühised. </w:t>
      </w:r>
      <w:r w:rsidR="369E6ACE" w:rsidRPr="0030332E">
        <w:rPr>
          <w:rFonts w:eastAsiaTheme="minorEastAsia"/>
        </w:rPr>
        <w:t xml:space="preserve"> </w:t>
      </w:r>
    </w:p>
    <w:p w14:paraId="020AF785" w14:textId="7EA1AC2F" w:rsidR="007A0784" w:rsidRPr="0030332E" w:rsidRDefault="29814D78" w:rsidP="0030332E">
      <w:pPr>
        <w:jc w:val="both"/>
        <w:rPr>
          <w:rFonts w:eastAsiaTheme="minorEastAsia"/>
        </w:rPr>
      </w:pPr>
      <w:r w:rsidRPr="0030332E">
        <w:rPr>
          <w:rFonts w:eastAsiaTheme="minorEastAsia"/>
        </w:rPr>
        <w:t xml:space="preserve">10.8. </w:t>
      </w:r>
      <w:r w:rsidRPr="0030332E">
        <w:rPr>
          <w:rFonts w:eastAsiaTheme="minorEastAsia"/>
          <w:b/>
          <w:bCs/>
        </w:rPr>
        <w:t>Konfidentsiaalsus:</w:t>
      </w:r>
      <w:r w:rsidRPr="0030332E">
        <w:rPr>
          <w:rFonts w:eastAsiaTheme="minorEastAsia"/>
        </w:rPr>
        <w:t xml:space="preserve"> Pooled kohustuvad hoidma konfidentsiaalsena kõiki teise Poole ärisaladusi ja muud konfidentsiaalset teavet ning mitte avaldama neid kolmandatele isikutele ilma teise Poole eelneva kirjaliku nõusolekuta, välja arvatud seadusest tuleneva kohustuse alusel.</w:t>
      </w:r>
    </w:p>
    <w:p w14:paraId="21A4BEB3" w14:textId="581DE928" w:rsidR="4AE8D0A8" w:rsidRDefault="44BF6B7F" w:rsidP="42D57D9A">
      <w:pPr>
        <w:jc w:val="both"/>
        <w:rPr>
          <w:rFonts w:eastAsiaTheme="minorEastAsia"/>
        </w:rPr>
      </w:pPr>
      <w:r w:rsidRPr="0030332E">
        <w:rPr>
          <w:rFonts w:eastAsiaTheme="minorEastAsia"/>
        </w:rPr>
        <w:t>10.</w:t>
      </w:r>
      <w:r w:rsidR="082493CE" w:rsidRPr="0030332E">
        <w:rPr>
          <w:rFonts w:eastAsiaTheme="minorEastAsia"/>
        </w:rPr>
        <w:t>9</w:t>
      </w:r>
      <w:r w:rsidRPr="0030332E">
        <w:rPr>
          <w:rFonts w:eastAsiaTheme="minorEastAsia"/>
        </w:rPr>
        <w:t xml:space="preserve">. Iga </w:t>
      </w:r>
      <w:r w:rsidR="7EB00D37" w:rsidRPr="0030332E">
        <w:rPr>
          <w:rFonts w:eastAsiaTheme="minorEastAsia"/>
        </w:rPr>
        <w:t xml:space="preserve">Projekti </w:t>
      </w:r>
      <w:r w:rsidRPr="0030332E">
        <w:rPr>
          <w:rFonts w:eastAsiaTheme="minorEastAsia"/>
        </w:rPr>
        <w:t xml:space="preserve">Tingimuste punkti tõlgendatakse koos vastavate Tingimuste teiste punktidega, lähtudes Tingimuste mõttest ja eesmärgist ning Poolte </w:t>
      </w:r>
      <w:r w:rsidR="511A6D82" w:rsidRPr="42D57D9A">
        <w:rPr>
          <w:rFonts w:eastAsiaTheme="minorEastAsia"/>
        </w:rPr>
        <w:t xml:space="preserve">tahtest ning </w:t>
      </w:r>
      <w:r w:rsidRPr="0030332E">
        <w:rPr>
          <w:rFonts w:eastAsiaTheme="minorEastAsia"/>
        </w:rPr>
        <w:t>omavahelisest praktikast.</w:t>
      </w:r>
    </w:p>
    <w:p w14:paraId="1352225A" w14:textId="5FA12BD5" w:rsidR="4782A12E" w:rsidRPr="0030332E" w:rsidRDefault="21FFBDCC" w:rsidP="0030332E">
      <w:pPr>
        <w:jc w:val="both"/>
        <w:rPr>
          <w:rFonts w:eastAsiaTheme="minorEastAsia"/>
        </w:rPr>
      </w:pPr>
      <w:r w:rsidRPr="42D57D9A">
        <w:rPr>
          <w:rFonts w:eastAsiaTheme="minorEastAsia"/>
          <w:color w:val="111111"/>
        </w:rPr>
        <w:lastRenderedPageBreak/>
        <w:t>10.10.</w:t>
      </w:r>
      <w:r w:rsidR="11A4E47A" w:rsidRPr="42D57D9A">
        <w:rPr>
          <w:rFonts w:eastAsiaTheme="minorEastAsia"/>
          <w:color w:val="111111"/>
        </w:rPr>
        <w:t xml:space="preserve"> </w:t>
      </w:r>
      <w:r w:rsidR="5C5C576D" w:rsidRPr="0030332E">
        <w:rPr>
          <w:rFonts w:eastAsiaTheme="minorEastAsia"/>
          <w:color w:val="111111"/>
        </w:rPr>
        <w:t>Maaomanikul on õigus osaleda projekti seiretegevustes, sh välitöödel, mõõtmistes, inventeerimises ja auditeerimises</w:t>
      </w:r>
      <w:r w:rsidR="0E949901" w:rsidRPr="42D57D9A">
        <w:rPr>
          <w:rFonts w:eastAsiaTheme="minorEastAsia"/>
          <w:color w:val="111111"/>
        </w:rPr>
        <w:t xml:space="preserve"> vms</w:t>
      </w:r>
      <w:r w:rsidR="5C5C576D" w:rsidRPr="0030332E">
        <w:rPr>
          <w:rFonts w:eastAsiaTheme="minorEastAsia"/>
          <w:color w:val="111111"/>
        </w:rPr>
        <w:t xml:space="preserve">. </w:t>
      </w:r>
      <w:proofErr w:type="spellStart"/>
      <w:r w:rsidR="5C5C576D" w:rsidRPr="0030332E">
        <w:rPr>
          <w:rFonts w:eastAsiaTheme="minorEastAsia"/>
          <w:color w:val="111111"/>
        </w:rPr>
        <w:t>Ecobase</w:t>
      </w:r>
      <w:proofErr w:type="spellEnd"/>
      <w:r w:rsidR="5C5C576D" w:rsidRPr="0030332E">
        <w:rPr>
          <w:rFonts w:eastAsiaTheme="minorEastAsia"/>
          <w:color w:val="111111"/>
        </w:rPr>
        <w:t xml:space="preserve"> teatab seiretegevustest vähemalt </w:t>
      </w:r>
      <w:r w:rsidR="3C986D79" w:rsidRPr="42D57D9A">
        <w:rPr>
          <w:rFonts w:eastAsiaTheme="minorEastAsia"/>
          <w:color w:val="111111"/>
        </w:rPr>
        <w:t>1</w:t>
      </w:r>
      <w:r w:rsidR="5C5C576D" w:rsidRPr="0030332E">
        <w:rPr>
          <w:rFonts w:eastAsiaTheme="minorEastAsia"/>
          <w:color w:val="111111"/>
        </w:rPr>
        <w:t xml:space="preserve">0 päeva ette ning tagab Maaomanikule </w:t>
      </w:r>
      <w:r w:rsidR="3424438B" w:rsidRPr="42D57D9A">
        <w:rPr>
          <w:rFonts w:eastAsiaTheme="minorEastAsia"/>
          <w:color w:val="111111"/>
        </w:rPr>
        <w:t xml:space="preserve"> </w:t>
      </w:r>
      <w:r w:rsidR="5C5C576D" w:rsidRPr="0030332E">
        <w:rPr>
          <w:rFonts w:eastAsiaTheme="minorEastAsia"/>
          <w:color w:val="111111"/>
        </w:rPr>
        <w:t>ligipääsu</w:t>
      </w:r>
      <w:r w:rsidR="43D11D96" w:rsidRPr="42D57D9A">
        <w:rPr>
          <w:rFonts w:eastAsiaTheme="minorEastAsia"/>
          <w:color w:val="111111"/>
        </w:rPr>
        <w:t xml:space="preserve"> kõikidele</w:t>
      </w:r>
      <w:r w:rsidR="5C5C576D" w:rsidRPr="0030332E">
        <w:rPr>
          <w:rFonts w:eastAsiaTheme="minorEastAsia"/>
          <w:color w:val="111111"/>
        </w:rPr>
        <w:t xml:space="preserve"> seireprotokollidele ja mõõdetud andmetele.</w:t>
      </w:r>
    </w:p>
    <w:p w14:paraId="59BF98E2" w14:textId="35787868" w:rsidR="3F694889" w:rsidRDefault="28A96D29" w:rsidP="0030332E">
      <w:pPr>
        <w:jc w:val="both"/>
        <w:rPr>
          <w:rFonts w:eastAsiaTheme="minorEastAsia"/>
          <w:color w:val="111111"/>
        </w:rPr>
      </w:pPr>
      <w:r w:rsidRPr="42D57D9A">
        <w:rPr>
          <w:rFonts w:eastAsiaTheme="minorEastAsia"/>
          <w:color w:val="111111"/>
        </w:rPr>
        <w:t>10.1</w:t>
      </w:r>
      <w:r w:rsidR="2FF12726" w:rsidRPr="42D57D9A">
        <w:rPr>
          <w:rFonts w:eastAsiaTheme="minorEastAsia"/>
          <w:color w:val="111111"/>
        </w:rPr>
        <w:t>1</w:t>
      </w:r>
      <w:r w:rsidRPr="42D57D9A">
        <w:rPr>
          <w:rFonts w:eastAsiaTheme="minorEastAsia"/>
          <w:color w:val="111111"/>
        </w:rPr>
        <w:t>.</w:t>
      </w:r>
      <w:r w:rsidR="3F694889">
        <w:tab/>
      </w:r>
      <w:proofErr w:type="spellStart"/>
      <w:r w:rsidR="0EF68A20" w:rsidRPr="0030332E">
        <w:rPr>
          <w:rFonts w:eastAsiaTheme="minorEastAsia"/>
          <w:color w:val="111111"/>
        </w:rPr>
        <w:t>Ecobase</w:t>
      </w:r>
      <w:proofErr w:type="spellEnd"/>
      <w:r w:rsidR="0EF68A20" w:rsidRPr="0030332E">
        <w:rPr>
          <w:rFonts w:eastAsiaTheme="minorEastAsia"/>
          <w:color w:val="111111"/>
        </w:rPr>
        <w:t xml:space="preserve"> tagab, et kõiki Projekti raames kogutud või töödeldud isiku- ja asukohaandmeid kasutatakse ainult Projekti eesmärgil ning </w:t>
      </w:r>
      <w:r w:rsidR="7472E226" w:rsidRPr="42D57D9A">
        <w:rPr>
          <w:rFonts w:eastAsiaTheme="minorEastAsia"/>
          <w:color w:val="111111"/>
        </w:rPr>
        <w:t xml:space="preserve">isikuandmeid </w:t>
      </w:r>
      <w:r w:rsidR="0EF68A20" w:rsidRPr="0030332E">
        <w:rPr>
          <w:rFonts w:eastAsiaTheme="minorEastAsia"/>
          <w:color w:val="111111"/>
        </w:rPr>
        <w:t xml:space="preserve">vastavalt </w:t>
      </w:r>
      <w:r w:rsidR="28ED409E" w:rsidRPr="42D57D9A">
        <w:rPr>
          <w:rFonts w:eastAsiaTheme="minorEastAsia"/>
          <w:color w:val="111111"/>
        </w:rPr>
        <w:t xml:space="preserve">EL </w:t>
      </w:r>
      <w:r w:rsidR="0EF68A20" w:rsidRPr="0030332E">
        <w:rPr>
          <w:rFonts w:eastAsiaTheme="minorEastAsia"/>
          <w:color w:val="111111"/>
        </w:rPr>
        <w:t>isikuandmete kaitse</w:t>
      </w:r>
      <w:r w:rsidR="3A891099" w:rsidRPr="42D57D9A">
        <w:rPr>
          <w:rFonts w:eastAsiaTheme="minorEastAsia"/>
          <w:color w:val="111111"/>
        </w:rPr>
        <w:t xml:space="preserve"> </w:t>
      </w:r>
      <w:proofErr w:type="spellStart"/>
      <w:r w:rsidR="0EF68A20" w:rsidRPr="0030332E">
        <w:rPr>
          <w:rFonts w:eastAsiaTheme="minorEastAsia"/>
          <w:color w:val="111111"/>
        </w:rPr>
        <w:t>üldmäärusele</w:t>
      </w:r>
      <w:proofErr w:type="spellEnd"/>
      <w:r w:rsidR="5943B3B8" w:rsidRPr="42D57D9A">
        <w:rPr>
          <w:rFonts w:eastAsiaTheme="minorEastAsia"/>
          <w:color w:val="111111"/>
        </w:rPr>
        <w:t xml:space="preserve"> ja isikuandmete kaitse seadusele.</w:t>
      </w:r>
      <w:r w:rsidR="3BA31DE3" w:rsidRPr="0030332E">
        <w:rPr>
          <w:rFonts w:eastAsiaTheme="minorEastAsia"/>
          <w:color w:val="111111"/>
          <w:sz w:val="37"/>
          <w:szCs w:val="37"/>
        </w:rPr>
        <w:t xml:space="preserve"> </w:t>
      </w:r>
      <w:r w:rsidR="3BA31DE3" w:rsidRPr="0030332E">
        <w:rPr>
          <w:rFonts w:eastAsiaTheme="minorEastAsia"/>
          <w:color w:val="111111"/>
        </w:rPr>
        <w:t xml:space="preserve">Mis tahes käesoleva </w:t>
      </w:r>
      <w:r w:rsidR="2E3BB97B" w:rsidRPr="42D57D9A">
        <w:rPr>
          <w:rFonts w:eastAsiaTheme="minorEastAsia"/>
          <w:color w:val="111111"/>
        </w:rPr>
        <w:t xml:space="preserve">Projekti Tingimuste </w:t>
      </w:r>
      <w:r w:rsidR="3BA31DE3" w:rsidRPr="0030332E">
        <w:rPr>
          <w:rFonts w:eastAsiaTheme="minorEastAsia"/>
          <w:color w:val="111111"/>
        </w:rPr>
        <w:t>alusel</w:t>
      </w:r>
      <w:r w:rsidR="320BE2EF" w:rsidRPr="0030332E">
        <w:rPr>
          <w:rFonts w:eastAsiaTheme="minorEastAsia"/>
          <w:color w:val="111111"/>
        </w:rPr>
        <w:t xml:space="preserve"> saadud või kogutud </w:t>
      </w:r>
      <w:r w:rsidR="3BA31DE3" w:rsidRPr="0030332E">
        <w:rPr>
          <w:rFonts w:eastAsiaTheme="minorEastAsia"/>
          <w:color w:val="111111"/>
        </w:rPr>
        <w:t>andmete kasutamine nõuab Maaomaniku eelnevat kirjalikku nõusolekut</w:t>
      </w:r>
      <w:r w:rsidR="66F6B891" w:rsidRPr="42D57D9A">
        <w:rPr>
          <w:rFonts w:eastAsiaTheme="minorEastAsia"/>
          <w:color w:val="111111"/>
        </w:rPr>
        <w:t xml:space="preserve"> Poolte kirjalikul kokkuleppel võib Projekti raames kogutud andmeid kasutada kokkulepitud eesmärgil ja tingimustel. </w:t>
      </w:r>
    </w:p>
    <w:p w14:paraId="77F7DDED" w14:textId="670A26CB" w:rsidR="3F694889" w:rsidRDefault="0A05B18E" w:rsidP="0030332E">
      <w:pPr>
        <w:jc w:val="both"/>
        <w:rPr>
          <w:rFonts w:eastAsiaTheme="minorEastAsia"/>
        </w:rPr>
      </w:pPr>
      <w:r w:rsidRPr="42D57D9A">
        <w:rPr>
          <w:rFonts w:eastAsiaTheme="minorEastAsia"/>
          <w:color w:val="111111"/>
        </w:rPr>
        <w:t>10.1</w:t>
      </w:r>
      <w:r w:rsidR="200D181A" w:rsidRPr="42D57D9A">
        <w:rPr>
          <w:rFonts w:eastAsiaTheme="minorEastAsia"/>
          <w:color w:val="111111"/>
        </w:rPr>
        <w:t>2</w:t>
      </w:r>
      <w:r w:rsidRPr="42D57D9A">
        <w:rPr>
          <w:rFonts w:eastAsiaTheme="minorEastAsia"/>
          <w:color w:val="111111"/>
        </w:rPr>
        <w:t xml:space="preserve"> </w:t>
      </w:r>
      <w:r w:rsidR="0EF68A20" w:rsidRPr="0030332E">
        <w:rPr>
          <w:rFonts w:eastAsiaTheme="minorEastAsia"/>
          <w:color w:val="111111"/>
        </w:rPr>
        <w:t>Kumbki Pool ei või oma õigusi ega kohustusi käesoleva Lepingu alusel loovutada kolmandale isikule ilma teise Poole eelneva kirjaliku nõusolekuta.</w:t>
      </w:r>
    </w:p>
    <w:p w14:paraId="3BB835C0" w14:textId="1E58FA12" w:rsidR="6D9E666C" w:rsidRDefault="76C35031" w:rsidP="0030332E">
      <w:pPr>
        <w:jc w:val="both"/>
        <w:rPr>
          <w:rFonts w:eastAsiaTheme="minorEastAsia"/>
        </w:rPr>
      </w:pPr>
      <w:r w:rsidRPr="0030332E">
        <w:rPr>
          <w:rFonts w:eastAsiaTheme="minorEastAsia"/>
        </w:rPr>
        <w:t>10.1</w:t>
      </w:r>
      <w:r w:rsidR="0F21E9A7" w:rsidRPr="42D57D9A">
        <w:rPr>
          <w:rFonts w:eastAsiaTheme="minorEastAsia"/>
        </w:rPr>
        <w:t>3</w:t>
      </w:r>
      <w:r w:rsidRPr="0030332E">
        <w:rPr>
          <w:rFonts w:eastAsiaTheme="minorEastAsia"/>
        </w:rPr>
        <w:t>.</w:t>
      </w:r>
      <w:r w:rsidR="2DCAB617" w:rsidRPr="42D57D9A">
        <w:rPr>
          <w:rFonts w:eastAsiaTheme="minorEastAsia"/>
        </w:rPr>
        <w:t xml:space="preserve"> </w:t>
      </w:r>
      <w:r w:rsidR="2AAB312D" w:rsidRPr="0030332E">
        <w:rPr>
          <w:rFonts w:eastAsiaTheme="minorEastAsia"/>
          <w:color w:val="111111"/>
        </w:rPr>
        <w:t xml:space="preserve">Kui verifitseerimisprotsessis ilmneb eksimus või ebakõla seireandmetes, analüüsis või krediidihinnangus, mis tuleneb </w:t>
      </w:r>
      <w:proofErr w:type="spellStart"/>
      <w:r w:rsidR="2AAB312D" w:rsidRPr="0030332E">
        <w:rPr>
          <w:rFonts w:eastAsiaTheme="minorEastAsia"/>
          <w:color w:val="111111"/>
        </w:rPr>
        <w:t>Ecobase’i</w:t>
      </w:r>
      <w:proofErr w:type="spellEnd"/>
      <w:r w:rsidR="2AAB312D" w:rsidRPr="0030332E">
        <w:rPr>
          <w:rFonts w:eastAsiaTheme="minorEastAsia"/>
          <w:color w:val="111111"/>
        </w:rPr>
        <w:t xml:space="preserve"> andmetöötlusest, konsultantide tegevusest või Standardi rakendamisest, ei kanna Maaomanik selle eest  vastutust.</w:t>
      </w:r>
    </w:p>
    <w:p w14:paraId="2403059F" w14:textId="322F31BF" w:rsidR="1BA9624D" w:rsidRPr="0030332E" w:rsidRDefault="026A797F" w:rsidP="0030332E">
      <w:pPr>
        <w:spacing w:after="0" w:line="240" w:lineRule="auto"/>
        <w:jc w:val="both"/>
        <w:rPr>
          <w:rFonts w:eastAsiaTheme="minorEastAsia"/>
          <w:color w:val="111111"/>
        </w:rPr>
      </w:pPr>
      <w:r w:rsidRPr="42D57D9A">
        <w:rPr>
          <w:rFonts w:eastAsiaTheme="minorEastAsia"/>
          <w:color w:val="111111"/>
        </w:rPr>
        <w:t>10.1</w:t>
      </w:r>
      <w:r w:rsidR="02A39A15" w:rsidRPr="42D57D9A">
        <w:rPr>
          <w:rFonts w:eastAsiaTheme="minorEastAsia"/>
          <w:color w:val="111111"/>
        </w:rPr>
        <w:t>4</w:t>
      </w:r>
      <w:r w:rsidR="15064EDC" w:rsidRPr="42D57D9A">
        <w:rPr>
          <w:rFonts w:eastAsiaTheme="minorEastAsia"/>
          <w:color w:val="111111"/>
        </w:rPr>
        <w:t xml:space="preserve">. </w:t>
      </w:r>
      <w:r w:rsidR="1F7C37E2" w:rsidRPr="0030332E">
        <w:rPr>
          <w:rFonts w:eastAsiaTheme="minorEastAsia"/>
          <w:color w:val="111111"/>
        </w:rPr>
        <w:t xml:space="preserve">Krediidimüügist </w:t>
      </w:r>
      <w:r w:rsidR="64BB75B9" w:rsidRPr="42D57D9A">
        <w:rPr>
          <w:rFonts w:eastAsiaTheme="minorEastAsia"/>
          <w:color w:val="111111"/>
        </w:rPr>
        <w:t xml:space="preserve">või projekti haldamisest </w:t>
      </w:r>
      <w:r w:rsidR="1F7C37E2" w:rsidRPr="0030332E">
        <w:rPr>
          <w:rFonts w:eastAsiaTheme="minorEastAsia"/>
          <w:color w:val="111111"/>
        </w:rPr>
        <w:t xml:space="preserve">tulenevad maksukohustused jäävad </w:t>
      </w:r>
      <w:r w:rsidR="5F09B064" w:rsidRPr="42D57D9A">
        <w:rPr>
          <w:rFonts w:eastAsiaTheme="minorEastAsia"/>
          <w:color w:val="111111"/>
        </w:rPr>
        <w:t>P</w:t>
      </w:r>
      <w:r w:rsidR="1F7C37E2" w:rsidRPr="0030332E">
        <w:rPr>
          <w:rFonts w:eastAsiaTheme="minorEastAsia"/>
          <w:color w:val="111111"/>
        </w:rPr>
        <w:t>oole</w:t>
      </w:r>
      <w:r w:rsidR="0CE72B95" w:rsidRPr="42D57D9A">
        <w:rPr>
          <w:rFonts w:eastAsiaTheme="minorEastAsia"/>
          <w:color w:val="111111"/>
        </w:rPr>
        <w:t xml:space="preserve"> kanda</w:t>
      </w:r>
      <w:r w:rsidR="1F7C37E2" w:rsidRPr="0030332E">
        <w:rPr>
          <w:rFonts w:eastAsiaTheme="minorEastAsia"/>
          <w:color w:val="111111"/>
        </w:rPr>
        <w:t>vastavalt talle kuuluvale tuluosale.</w:t>
      </w:r>
      <w:r w:rsidR="1BA9624D">
        <w:tab/>
      </w:r>
    </w:p>
    <w:p w14:paraId="2351EC67" w14:textId="1A514772" w:rsidR="1BA9624D" w:rsidRPr="0030332E" w:rsidRDefault="4932B079" w:rsidP="0030332E">
      <w:pPr>
        <w:shd w:val="clear" w:color="auto" w:fill="FFFFFF" w:themeFill="background1"/>
        <w:spacing w:after="0" w:line="240" w:lineRule="auto"/>
        <w:jc w:val="both"/>
        <w:rPr>
          <w:rFonts w:eastAsiaTheme="minorEastAsia"/>
        </w:rPr>
      </w:pPr>
      <w:r w:rsidRPr="42D57D9A">
        <w:rPr>
          <w:rFonts w:eastAsiaTheme="minorEastAsia"/>
          <w:color w:val="111111"/>
        </w:rPr>
        <w:t>10.1</w:t>
      </w:r>
      <w:r w:rsidR="4016A9DF" w:rsidRPr="42D57D9A">
        <w:rPr>
          <w:rFonts w:eastAsiaTheme="minorEastAsia"/>
          <w:color w:val="111111"/>
        </w:rPr>
        <w:t>5</w:t>
      </w:r>
      <w:r w:rsidRPr="42D57D9A">
        <w:rPr>
          <w:rFonts w:eastAsiaTheme="minorEastAsia"/>
          <w:color w:val="111111"/>
        </w:rPr>
        <w:t xml:space="preserve">. </w:t>
      </w:r>
      <w:r w:rsidR="4B88C3E1" w:rsidRPr="0030332E">
        <w:rPr>
          <w:rFonts w:eastAsiaTheme="minorEastAsia"/>
          <w:color w:val="111111"/>
        </w:rPr>
        <w:t xml:space="preserve"> </w:t>
      </w:r>
      <w:r w:rsidR="7E1B2FD5" w:rsidRPr="42D57D9A">
        <w:rPr>
          <w:rFonts w:eastAsiaTheme="minorEastAsia"/>
          <w:color w:val="111111"/>
        </w:rPr>
        <w:t xml:space="preserve">Käesolevas </w:t>
      </w:r>
      <w:r w:rsidR="33746DCB" w:rsidRPr="42D57D9A">
        <w:rPr>
          <w:rFonts w:eastAsiaTheme="minorEastAsia"/>
          <w:color w:val="111111"/>
        </w:rPr>
        <w:t>Projekti Tingimused ja selle lisad on</w:t>
      </w:r>
      <w:r w:rsidR="38F67960" w:rsidRPr="42D57D9A">
        <w:rPr>
          <w:rFonts w:eastAsiaTheme="minorEastAsia"/>
          <w:color w:val="111111"/>
        </w:rPr>
        <w:t xml:space="preserve"> Poole </w:t>
      </w:r>
      <w:r w:rsidR="7E1B2FD5" w:rsidRPr="42D57D9A">
        <w:rPr>
          <w:rFonts w:eastAsiaTheme="minorEastAsia"/>
          <w:color w:val="111111"/>
        </w:rPr>
        <w:t>õigusjärglasele</w:t>
      </w:r>
      <w:r w:rsidR="09017CBF" w:rsidRPr="42D57D9A">
        <w:rPr>
          <w:rFonts w:eastAsiaTheme="minorEastAsia"/>
          <w:color w:val="111111"/>
        </w:rPr>
        <w:t xml:space="preserve"> siduvad</w:t>
      </w:r>
      <w:r w:rsidR="7E1B2FD5" w:rsidRPr="42D57D9A">
        <w:rPr>
          <w:rFonts w:eastAsiaTheme="minorEastAsia"/>
          <w:color w:val="111111"/>
        </w:rPr>
        <w:t>.</w:t>
      </w:r>
    </w:p>
    <w:p w14:paraId="2DDB1CC6" w14:textId="5BE4C56B" w:rsidR="4AAA26FE" w:rsidRPr="0030332E" w:rsidRDefault="4AAA26FE" w:rsidP="42D57D9A">
      <w:pPr>
        <w:spacing w:line="240" w:lineRule="auto"/>
        <w:jc w:val="both"/>
        <w:rPr>
          <w:rFonts w:eastAsiaTheme="minorEastAsia"/>
          <w:color w:val="000000" w:themeColor="text1"/>
          <w:sz w:val="22"/>
          <w:szCs w:val="22"/>
        </w:rPr>
      </w:pPr>
    </w:p>
    <w:p w14:paraId="26C3503D" w14:textId="0FFAED05" w:rsidR="729C2225" w:rsidRPr="0030332E" w:rsidRDefault="2E756A66" w:rsidP="24FB9693">
      <w:pPr>
        <w:widowControl w:val="0"/>
        <w:tabs>
          <w:tab w:val="left" w:pos="827"/>
        </w:tabs>
        <w:spacing w:line="240" w:lineRule="auto"/>
        <w:ind w:right="156"/>
        <w:jc w:val="both"/>
        <w:rPr>
          <w:rFonts w:eastAsiaTheme="minorEastAsia"/>
        </w:rPr>
      </w:pPr>
      <w:r w:rsidRPr="0030332E">
        <w:rPr>
          <w:rFonts w:eastAsiaTheme="minorEastAsia"/>
          <w:color w:val="000000" w:themeColor="text1"/>
        </w:rPr>
        <w:t>10.1</w:t>
      </w:r>
      <w:r w:rsidR="03D9F144" w:rsidRPr="42D57D9A">
        <w:rPr>
          <w:rFonts w:eastAsiaTheme="minorEastAsia"/>
          <w:color w:val="000000" w:themeColor="text1"/>
        </w:rPr>
        <w:t>6</w:t>
      </w:r>
      <w:r w:rsidRPr="0030332E">
        <w:rPr>
          <w:rFonts w:eastAsiaTheme="minorEastAsia"/>
          <w:color w:val="000000" w:themeColor="text1"/>
        </w:rPr>
        <w:t>.</w:t>
      </w:r>
      <w:r w:rsidR="729C2225">
        <w:tab/>
      </w:r>
      <w:r w:rsidRPr="0030332E">
        <w:rPr>
          <w:rFonts w:eastAsiaTheme="minorEastAsia"/>
          <w:color w:val="000000" w:themeColor="text1"/>
        </w:rPr>
        <w:t>Projekti Tingim</w:t>
      </w:r>
      <w:r w:rsidR="6B8CBE48" w:rsidRPr="0030332E">
        <w:rPr>
          <w:rFonts w:eastAsiaTheme="minorEastAsia"/>
          <w:color w:val="000000" w:themeColor="text1"/>
        </w:rPr>
        <w:t>use</w:t>
      </w:r>
      <w:r w:rsidR="008D57A8">
        <w:rPr>
          <w:rFonts w:eastAsiaTheme="minorEastAsia"/>
          <w:color w:val="000000" w:themeColor="text1"/>
        </w:rPr>
        <w:t xml:space="preserve">d </w:t>
      </w:r>
      <w:r w:rsidR="4A6BAA5E" w:rsidRPr="0030332E">
        <w:rPr>
          <w:rFonts w:eastAsiaTheme="minorEastAsia"/>
          <w:color w:val="000000" w:themeColor="text1"/>
        </w:rPr>
        <w:t xml:space="preserve">sisaldab kõiki </w:t>
      </w:r>
      <w:r w:rsidR="4E852A45" w:rsidRPr="0030332E">
        <w:rPr>
          <w:rFonts w:eastAsiaTheme="minorEastAsia"/>
          <w:color w:val="000000" w:themeColor="text1"/>
        </w:rPr>
        <w:t xml:space="preserve">Projekti </w:t>
      </w:r>
      <w:r w:rsidR="4A6BAA5E" w:rsidRPr="0030332E">
        <w:rPr>
          <w:rFonts w:eastAsiaTheme="minorEastAsia"/>
          <w:color w:val="000000" w:themeColor="text1"/>
        </w:rPr>
        <w:t xml:space="preserve">puudutavaid Poolte </w:t>
      </w:r>
      <w:r w:rsidR="2F349F61" w:rsidRPr="0030332E">
        <w:rPr>
          <w:rFonts w:eastAsiaTheme="minorEastAsia"/>
          <w:color w:val="000000" w:themeColor="text1"/>
        </w:rPr>
        <w:t xml:space="preserve">varasemaid </w:t>
      </w:r>
      <w:r w:rsidR="4A6BAA5E" w:rsidRPr="0030332E">
        <w:rPr>
          <w:rFonts w:eastAsiaTheme="minorEastAsia"/>
          <w:color w:val="000000" w:themeColor="text1"/>
        </w:rPr>
        <w:t xml:space="preserve">kokkuleppeid ning asendab alates jõustumisest kõiki Poolte vahel sama </w:t>
      </w:r>
      <w:r w:rsidR="68130107" w:rsidRPr="42D57D9A">
        <w:rPr>
          <w:rFonts w:eastAsiaTheme="minorEastAsia"/>
          <w:color w:val="000000" w:themeColor="text1"/>
        </w:rPr>
        <w:t xml:space="preserve">Projekti Tingimuste </w:t>
      </w:r>
      <w:r w:rsidR="4A6BAA5E" w:rsidRPr="0030332E">
        <w:rPr>
          <w:rFonts w:eastAsiaTheme="minorEastAsia"/>
          <w:color w:val="000000" w:themeColor="text1"/>
        </w:rPr>
        <w:t>objekti suhtes varasemalt sõlmitud mistahes suulisi ja kirjalikke kokkuleppeid.</w:t>
      </w:r>
    </w:p>
    <w:p w14:paraId="592E97A6" w14:textId="043C2762" w:rsidR="65215A35" w:rsidRPr="0030332E" w:rsidRDefault="7ABD3A0D" w:rsidP="0030332E">
      <w:pPr>
        <w:widowControl w:val="0"/>
        <w:tabs>
          <w:tab w:val="left" w:pos="827"/>
        </w:tabs>
        <w:spacing w:line="240" w:lineRule="auto"/>
        <w:ind w:right="156"/>
        <w:jc w:val="both"/>
        <w:rPr>
          <w:rFonts w:eastAsiaTheme="minorEastAsia"/>
          <w:color w:val="000000" w:themeColor="text1"/>
        </w:rPr>
      </w:pPr>
      <w:r w:rsidRPr="42D57D9A">
        <w:rPr>
          <w:rFonts w:eastAsiaTheme="minorEastAsia"/>
          <w:color w:val="000000" w:themeColor="text1"/>
        </w:rPr>
        <w:t>10.</w:t>
      </w:r>
      <w:r w:rsidR="2846770E" w:rsidRPr="42D57D9A">
        <w:rPr>
          <w:rFonts w:eastAsiaTheme="minorEastAsia"/>
          <w:color w:val="000000" w:themeColor="text1"/>
        </w:rPr>
        <w:t>17</w:t>
      </w:r>
      <w:r w:rsidRPr="42D57D9A">
        <w:rPr>
          <w:rFonts w:eastAsiaTheme="minorEastAsia"/>
          <w:color w:val="000000" w:themeColor="text1"/>
        </w:rPr>
        <w:t>.</w:t>
      </w:r>
      <w:r w:rsidR="65215A35">
        <w:tab/>
      </w:r>
      <w:r w:rsidR="3ED102C0" w:rsidRPr="0030332E">
        <w:rPr>
          <w:rFonts w:eastAsiaTheme="minorEastAsia"/>
          <w:color w:val="000000" w:themeColor="text1"/>
        </w:rPr>
        <w:t xml:space="preserve">Juhul kui </w:t>
      </w:r>
      <w:r w:rsidR="45BF7A17" w:rsidRPr="42D57D9A">
        <w:rPr>
          <w:rFonts w:eastAsiaTheme="minorEastAsia"/>
          <w:color w:val="000000" w:themeColor="text1"/>
        </w:rPr>
        <w:t>Projekti Tingimuste</w:t>
      </w:r>
      <w:r w:rsidR="3ED102C0" w:rsidRPr="0030332E">
        <w:rPr>
          <w:rFonts w:eastAsiaTheme="minorEastAsia"/>
          <w:color w:val="000000" w:themeColor="text1"/>
        </w:rPr>
        <w:t xml:space="preserve"> </w:t>
      </w:r>
      <w:r w:rsidR="4E92A370" w:rsidRPr="42D57D9A">
        <w:rPr>
          <w:rFonts w:eastAsiaTheme="minorEastAsia"/>
          <w:color w:val="000000" w:themeColor="text1"/>
        </w:rPr>
        <w:t>punkt või selle osa</w:t>
      </w:r>
      <w:r w:rsidR="3ED102C0" w:rsidRPr="0030332E">
        <w:rPr>
          <w:rFonts w:eastAsiaTheme="minorEastAsia"/>
          <w:color w:val="000000" w:themeColor="text1"/>
        </w:rPr>
        <w:t xml:space="preserve"> osutub mis tahes osas kehtetuks või </w:t>
      </w:r>
      <w:proofErr w:type="spellStart"/>
      <w:r w:rsidR="3ED102C0" w:rsidRPr="0030332E">
        <w:rPr>
          <w:rFonts w:eastAsiaTheme="minorEastAsia"/>
          <w:color w:val="000000" w:themeColor="text1"/>
        </w:rPr>
        <w:t>kohaldamatuks</w:t>
      </w:r>
      <w:proofErr w:type="spellEnd"/>
      <w:r w:rsidR="3ED102C0" w:rsidRPr="0030332E">
        <w:rPr>
          <w:rFonts w:eastAsiaTheme="minorEastAsia"/>
          <w:color w:val="000000" w:themeColor="text1"/>
        </w:rPr>
        <w:t xml:space="preserve">, ei mõjuta see vastava sätte ülejäänud osa ega muid </w:t>
      </w:r>
      <w:r w:rsidR="29BA5AC8" w:rsidRPr="42D57D9A">
        <w:rPr>
          <w:rFonts w:eastAsiaTheme="minorEastAsia"/>
          <w:color w:val="000000" w:themeColor="text1"/>
        </w:rPr>
        <w:t>Projekti Tingimuste</w:t>
      </w:r>
      <w:r w:rsidR="3ED102C0" w:rsidRPr="0030332E">
        <w:rPr>
          <w:rFonts w:eastAsiaTheme="minorEastAsia"/>
          <w:color w:val="000000" w:themeColor="text1"/>
        </w:rPr>
        <w:t xml:space="preserve"> sätteid, mis jäävad seadusega lubatud määral täielikult kehtivaks ja kohaldatavaks.</w:t>
      </w:r>
    </w:p>
    <w:p w14:paraId="7AFC8DE6" w14:textId="46361BCF" w:rsidR="5BAC4243" w:rsidRPr="0030332E" w:rsidRDefault="53C70D5D" w:rsidP="0030332E">
      <w:pPr>
        <w:widowControl w:val="0"/>
        <w:tabs>
          <w:tab w:val="left" w:pos="827"/>
        </w:tabs>
        <w:spacing w:line="240" w:lineRule="auto"/>
        <w:ind w:right="156"/>
        <w:jc w:val="both"/>
        <w:rPr>
          <w:rFonts w:eastAsiaTheme="minorEastAsia"/>
        </w:rPr>
      </w:pPr>
      <w:r w:rsidRPr="42D57D9A">
        <w:rPr>
          <w:rFonts w:eastAsiaTheme="minorEastAsia"/>
          <w:color w:val="000000" w:themeColor="text1"/>
        </w:rPr>
        <w:t>10.</w:t>
      </w:r>
      <w:r w:rsidR="2048159A" w:rsidRPr="42D57D9A">
        <w:rPr>
          <w:rFonts w:eastAsiaTheme="minorEastAsia"/>
          <w:color w:val="000000" w:themeColor="text1"/>
        </w:rPr>
        <w:t>18</w:t>
      </w:r>
      <w:r w:rsidRPr="42D57D9A">
        <w:rPr>
          <w:rFonts w:eastAsiaTheme="minorEastAsia"/>
          <w:color w:val="000000" w:themeColor="text1"/>
        </w:rPr>
        <w:t xml:space="preserve"> </w:t>
      </w:r>
      <w:r w:rsidR="5EBDC968" w:rsidRPr="0030332E">
        <w:rPr>
          <w:rFonts w:eastAsiaTheme="minorEastAsia"/>
          <w:color w:val="000000" w:themeColor="text1"/>
        </w:rPr>
        <w:t xml:space="preserve">Pooled kooskõlastavad omavahel </w:t>
      </w:r>
      <w:r w:rsidR="6E048EAD" w:rsidRPr="42D57D9A">
        <w:rPr>
          <w:rFonts w:eastAsiaTheme="minorEastAsia"/>
          <w:color w:val="000000" w:themeColor="text1"/>
        </w:rPr>
        <w:t>Projekti Tingimusi</w:t>
      </w:r>
      <w:r w:rsidR="5EBDC968" w:rsidRPr="0030332E">
        <w:rPr>
          <w:rFonts w:eastAsiaTheme="minorEastAsia"/>
          <w:color w:val="000000" w:themeColor="text1"/>
        </w:rPr>
        <w:t xml:space="preserve"> puudutavad avalikkusele suunatud </w:t>
      </w:r>
      <w:r w:rsidR="5EBDC968" w:rsidRPr="00635272">
        <w:rPr>
          <w:rFonts w:eastAsiaTheme="minorEastAsia"/>
          <w:color w:val="000000" w:themeColor="text1"/>
        </w:rPr>
        <w:t>tegevused (näiteks pressiteated, pressikonverentsid jms) enne nende tegemist ja avalikkuseni jõudmist. Pooled teevad igakülgselt koostööd vastastiku</w:t>
      </w:r>
      <w:r w:rsidR="423ABED7" w:rsidRPr="00635272">
        <w:rPr>
          <w:rFonts w:eastAsiaTheme="minorEastAsia"/>
          <w:color w:val="000000" w:themeColor="text1"/>
        </w:rPr>
        <w:t>s</w:t>
      </w:r>
      <w:r w:rsidR="5EBDC968" w:rsidRPr="00635272">
        <w:rPr>
          <w:rFonts w:eastAsiaTheme="minorEastAsia"/>
          <w:color w:val="000000" w:themeColor="text1"/>
        </w:rPr>
        <w:t>e usalduse ja hea usu põhimõttest lähtuvalt.  Pool tagab käesolevas punktis nimetatud kohustuste täitmise ka Poole töötajate ja isikute</w:t>
      </w:r>
      <w:r w:rsidR="25C95259" w:rsidRPr="00635272">
        <w:rPr>
          <w:rFonts w:eastAsiaTheme="minorEastAsia"/>
          <w:color w:val="000000" w:themeColor="text1"/>
        </w:rPr>
        <w:t xml:space="preserve"> poolt</w:t>
      </w:r>
      <w:r w:rsidR="5EBDC968" w:rsidRPr="00635272">
        <w:rPr>
          <w:rFonts w:eastAsiaTheme="minorEastAsia"/>
          <w:color w:val="000000" w:themeColor="text1"/>
        </w:rPr>
        <w:t xml:space="preserve">, keda </w:t>
      </w:r>
      <w:r w:rsidR="231B3DAA" w:rsidRPr="00635272">
        <w:rPr>
          <w:rFonts w:eastAsiaTheme="minorEastAsia"/>
          <w:color w:val="000000" w:themeColor="text1"/>
        </w:rPr>
        <w:t xml:space="preserve">Projekti Tingimuste </w:t>
      </w:r>
      <w:r w:rsidR="5EBDC968" w:rsidRPr="0030332E">
        <w:rPr>
          <w:rFonts w:eastAsiaTheme="minorEastAsia"/>
          <w:color w:val="000000" w:themeColor="text1"/>
        </w:rPr>
        <w:t>täitmisel kasutatakse.</w:t>
      </w:r>
    </w:p>
    <w:p w14:paraId="79928933" w14:textId="1670E6C4" w:rsidR="2DE593F0" w:rsidRPr="0030332E" w:rsidRDefault="31AAA26D" w:rsidP="0030332E">
      <w:pPr>
        <w:spacing w:after="0"/>
        <w:jc w:val="both"/>
        <w:rPr>
          <w:rFonts w:eastAsiaTheme="minorEastAsia"/>
        </w:rPr>
      </w:pPr>
      <w:r w:rsidRPr="42D57D9A">
        <w:rPr>
          <w:rFonts w:eastAsiaTheme="minorEastAsia"/>
          <w:color w:val="000000" w:themeColor="text1"/>
        </w:rPr>
        <w:t>10.</w:t>
      </w:r>
      <w:r w:rsidR="3E0537B4" w:rsidRPr="42D57D9A">
        <w:rPr>
          <w:rFonts w:eastAsiaTheme="minorEastAsia"/>
          <w:color w:val="000000" w:themeColor="text1"/>
        </w:rPr>
        <w:t>19</w:t>
      </w:r>
      <w:r w:rsidRPr="42D57D9A">
        <w:rPr>
          <w:rFonts w:eastAsiaTheme="minorEastAsia"/>
          <w:color w:val="000000" w:themeColor="text1"/>
        </w:rPr>
        <w:t>.</w:t>
      </w:r>
      <w:r w:rsidR="2DE593F0">
        <w:tab/>
      </w:r>
      <w:r w:rsidR="33679C2D" w:rsidRPr="0030332E">
        <w:rPr>
          <w:rFonts w:eastAsiaTheme="minorEastAsia"/>
          <w:color w:val="000000" w:themeColor="text1"/>
        </w:rPr>
        <w:t xml:space="preserve">Pool on kohustatud teatama 1 (ühe) nädala jooksul pärast Lepingus toodud andmete muutumist sellest kirjalikult teisele Poolele. Juhul, kui Pool on Lepingu kehtivuse aja jooksul muutnud oma aadressi ning ei ole sellest teist Poolt kirjalikult informeerinud, loetakse teade tema poolt </w:t>
      </w:r>
      <w:proofErr w:type="spellStart"/>
      <w:r w:rsidR="33679C2D" w:rsidRPr="0030332E">
        <w:rPr>
          <w:rFonts w:eastAsiaTheme="minorEastAsia"/>
          <w:color w:val="000000" w:themeColor="text1"/>
        </w:rPr>
        <w:t>kättesaaduks</w:t>
      </w:r>
      <w:proofErr w:type="spellEnd"/>
      <w:r w:rsidR="33679C2D" w:rsidRPr="0030332E">
        <w:rPr>
          <w:rFonts w:eastAsiaTheme="minorEastAsia"/>
          <w:color w:val="000000" w:themeColor="text1"/>
        </w:rPr>
        <w:t>, kui see on saadetud kõige viimastel Poole poolt teatatud kontaktandmetel.</w:t>
      </w:r>
    </w:p>
    <w:p w14:paraId="366ACF1C" w14:textId="15654492" w:rsidR="4AAA26FE" w:rsidRPr="0030332E" w:rsidRDefault="4AAA26FE" w:rsidP="42D57D9A">
      <w:pPr>
        <w:spacing w:after="0"/>
        <w:jc w:val="both"/>
        <w:rPr>
          <w:rFonts w:eastAsiaTheme="minorEastAsia"/>
          <w:color w:val="000000" w:themeColor="text1"/>
        </w:rPr>
      </w:pPr>
    </w:p>
    <w:p w14:paraId="3BF6B4F5" w14:textId="5AA47995" w:rsidR="4AAA26FE" w:rsidRPr="0030332E" w:rsidRDefault="20BE2AA1" w:rsidP="24FB9693">
      <w:pPr>
        <w:spacing w:after="0"/>
        <w:jc w:val="both"/>
        <w:rPr>
          <w:rFonts w:eastAsiaTheme="minorEastAsia"/>
        </w:rPr>
      </w:pPr>
      <w:r w:rsidRPr="42D57D9A">
        <w:rPr>
          <w:rFonts w:eastAsiaTheme="minorEastAsia"/>
        </w:rPr>
        <w:t>10.2</w:t>
      </w:r>
      <w:r w:rsidR="0E76C573" w:rsidRPr="42D57D9A">
        <w:rPr>
          <w:rFonts w:eastAsiaTheme="minorEastAsia"/>
        </w:rPr>
        <w:t>0</w:t>
      </w:r>
      <w:r w:rsidRPr="42D57D9A">
        <w:rPr>
          <w:rFonts w:eastAsiaTheme="minorEastAsia"/>
        </w:rPr>
        <w:t>.</w:t>
      </w:r>
      <w:r w:rsidR="4AAA26FE">
        <w:tab/>
      </w:r>
      <w:r w:rsidR="2E3E5D66" w:rsidRPr="0030332E">
        <w:rPr>
          <w:rFonts w:eastAsiaTheme="minorEastAsia"/>
        </w:rPr>
        <w:t>Projekti</w:t>
      </w:r>
      <w:r w:rsidR="23F5569E" w:rsidRPr="42D57D9A">
        <w:rPr>
          <w:rFonts w:eastAsiaTheme="minorEastAsia"/>
        </w:rPr>
        <w:t xml:space="preserve"> </w:t>
      </w:r>
      <w:r w:rsidR="2E3E5D66" w:rsidRPr="0030332E">
        <w:rPr>
          <w:rFonts w:eastAsiaTheme="minorEastAsia"/>
        </w:rPr>
        <w:t>Tingimused registreeritakse sõlmimise järgselt Maaomaniku dokumendiregistris ning on koos kõikide lisadega avalik.</w:t>
      </w:r>
    </w:p>
    <w:p w14:paraId="3550DB52" w14:textId="3231AA97" w:rsidR="24FB9693" w:rsidRDefault="24FB9693" w:rsidP="0030332E">
      <w:pPr>
        <w:widowControl w:val="0"/>
        <w:spacing w:after="0" w:line="238" w:lineRule="exact"/>
        <w:jc w:val="both"/>
        <w:rPr>
          <w:rFonts w:eastAsiaTheme="minorEastAsia"/>
          <w:b/>
          <w:bCs/>
          <w:color w:val="000000" w:themeColor="text1"/>
          <w:sz w:val="22"/>
          <w:szCs w:val="22"/>
        </w:rPr>
      </w:pPr>
      <w:r>
        <w:tab/>
      </w:r>
      <w:r>
        <w:tab/>
      </w:r>
    </w:p>
    <w:p w14:paraId="432E2C8E" w14:textId="380B43AE" w:rsidR="07DFF54E" w:rsidRPr="0030332E" w:rsidRDefault="23DD3C8E" w:rsidP="0030332E">
      <w:pPr>
        <w:spacing w:line="276" w:lineRule="auto"/>
        <w:jc w:val="both"/>
        <w:rPr>
          <w:rFonts w:eastAsiaTheme="minorEastAsia"/>
          <w:b/>
          <w:bCs/>
        </w:rPr>
      </w:pPr>
      <w:r w:rsidRPr="42D57D9A">
        <w:rPr>
          <w:rFonts w:eastAsiaTheme="minorEastAsia"/>
          <w:b/>
          <w:bCs/>
        </w:rPr>
        <w:t>1</w:t>
      </w:r>
      <w:r w:rsidR="08EA77EA" w:rsidRPr="42D57D9A">
        <w:rPr>
          <w:rFonts w:eastAsiaTheme="minorEastAsia"/>
          <w:b/>
          <w:bCs/>
        </w:rPr>
        <w:t>1</w:t>
      </w:r>
      <w:r w:rsidRPr="42D57D9A">
        <w:rPr>
          <w:rFonts w:eastAsiaTheme="minorEastAsia"/>
          <w:b/>
          <w:bCs/>
        </w:rPr>
        <w:t>.</w:t>
      </w:r>
      <w:r w:rsidR="07DFF54E">
        <w:tab/>
      </w:r>
      <w:r w:rsidR="61A391C1" w:rsidRPr="0030332E">
        <w:rPr>
          <w:rFonts w:eastAsiaTheme="minorEastAsia"/>
          <w:b/>
          <w:bCs/>
        </w:rPr>
        <w:t>Standardi vahetus ja üleminekumehhanism</w:t>
      </w:r>
    </w:p>
    <w:p w14:paraId="7EB81B3A" w14:textId="474F1F0F" w:rsidR="07DFF54E" w:rsidRPr="0030332E" w:rsidRDefault="00635272" w:rsidP="0030332E">
      <w:pPr>
        <w:spacing w:line="276" w:lineRule="auto"/>
        <w:jc w:val="both"/>
        <w:rPr>
          <w:rFonts w:eastAsiaTheme="minorEastAsia"/>
        </w:rPr>
      </w:pPr>
      <w:r>
        <w:rPr>
          <w:rFonts w:eastAsiaTheme="minorEastAsia"/>
        </w:rPr>
        <w:t xml:space="preserve">11.1. </w:t>
      </w:r>
      <w:r w:rsidR="61A391C1" w:rsidRPr="0030332E">
        <w:rPr>
          <w:rFonts w:eastAsiaTheme="minorEastAsia"/>
        </w:rPr>
        <w:t xml:space="preserve">Projekt registreeritakse esialgu </w:t>
      </w:r>
      <w:proofErr w:type="spellStart"/>
      <w:r w:rsidR="61A391C1" w:rsidRPr="0030332E">
        <w:rPr>
          <w:rFonts w:eastAsiaTheme="minorEastAsia"/>
        </w:rPr>
        <w:t>Verra</w:t>
      </w:r>
      <w:proofErr w:type="spellEnd"/>
      <w:r w:rsidR="61A391C1" w:rsidRPr="0030332E">
        <w:rPr>
          <w:rFonts w:eastAsiaTheme="minorEastAsia"/>
        </w:rPr>
        <w:t xml:space="preserve"> </w:t>
      </w:r>
      <w:proofErr w:type="spellStart"/>
      <w:r w:rsidR="61A391C1" w:rsidRPr="0030332E">
        <w:rPr>
          <w:rFonts w:eastAsiaTheme="minorEastAsia"/>
        </w:rPr>
        <w:t>Verified</w:t>
      </w:r>
      <w:proofErr w:type="spellEnd"/>
      <w:r w:rsidR="61A391C1" w:rsidRPr="0030332E">
        <w:rPr>
          <w:rFonts w:eastAsiaTheme="minorEastAsia"/>
        </w:rPr>
        <w:t xml:space="preserve"> </w:t>
      </w:r>
      <w:proofErr w:type="spellStart"/>
      <w:r w:rsidR="61A391C1" w:rsidRPr="0030332E">
        <w:rPr>
          <w:rFonts w:eastAsiaTheme="minorEastAsia"/>
        </w:rPr>
        <w:t>Carbon</w:t>
      </w:r>
      <w:proofErr w:type="spellEnd"/>
      <w:r w:rsidR="61A391C1" w:rsidRPr="0030332E">
        <w:rPr>
          <w:rFonts w:eastAsiaTheme="minorEastAsia"/>
        </w:rPr>
        <w:t xml:space="preserve"> Standard (VCS) alusel. Standardi muutumisel, ajakohastamisel või kui ilmneb muu põhjus, mis muudab Standardi kasutamise ebamõistlikuks või piirab Maaomaniku huve, on Maaomanikul õigus viia Projekt üle teise rahvusvaheliselt tunnustatud süsinikustandardi alla.</w:t>
      </w:r>
    </w:p>
    <w:p w14:paraId="55D02324" w14:textId="2E09C173" w:rsidR="07DFF54E" w:rsidRPr="0030332E" w:rsidRDefault="00635272" w:rsidP="0030332E">
      <w:pPr>
        <w:spacing w:line="276" w:lineRule="auto"/>
        <w:jc w:val="both"/>
        <w:rPr>
          <w:rFonts w:eastAsiaTheme="minorEastAsia"/>
        </w:rPr>
      </w:pPr>
      <w:r>
        <w:rPr>
          <w:rFonts w:eastAsiaTheme="minorEastAsia"/>
        </w:rPr>
        <w:t xml:space="preserve">11.2. </w:t>
      </w:r>
      <w:r w:rsidR="61A391C1" w:rsidRPr="0030332E">
        <w:rPr>
          <w:rFonts w:eastAsiaTheme="minorEastAsia"/>
        </w:rPr>
        <w:t>Standardi vahetamise otsuse teeb Maaomanik ühepoolselt, lähtudes avaliku huvi, turukeskkonna, rahvusvahelise regulatsiooni ja krediidikvaliteedi tagamise põhimõtetest.</w:t>
      </w:r>
    </w:p>
    <w:p w14:paraId="3C97CE1B" w14:textId="339D715D" w:rsidR="07DFF54E" w:rsidRDefault="00635272" w:rsidP="0030332E">
      <w:pPr>
        <w:spacing w:line="276" w:lineRule="auto"/>
        <w:jc w:val="both"/>
        <w:rPr>
          <w:rFonts w:eastAsiaTheme="minorEastAsia"/>
        </w:rPr>
      </w:pPr>
      <w:r>
        <w:rPr>
          <w:rFonts w:eastAsiaTheme="minorEastAsia"/>
        </w:rPr>
        <w:t xml:space="preserve">11.3. </w:t>
      </w:r>
      <w:proofErr w:type="spellStart"/>
      <w:r w:rsidR="61A391C1" w:rsidRPr="0030332E">
        <w:rPr>
          <w:rFonts w:eastAsiaTheme="minorEastAsia"/>
        </w:rPr>
        <w:t>Ecobase</w:t>
      </w:r>
      <w:proofErr w:type="spellEnd"/>
      <w:r w:rsidR="61A391C1" w:rsidRPr="0030332E">
        <w:rPr>
          <w:rFonts w:eastAsiaTheme="minorEastAsia"/>
        </w:rPr>
        <w:t xml:space="preserve"> kohustub läbi viima kõik tehnilised ja administratiivsed tegevused, mis on vajalikud Projekti üleviimiseks uue Standardi alla</w:t>
      </w:r>
      <w:r w:rsidR="6A4C9450" w:rsidRPr="42D57D9A">
        <w:rPr>
          <w:rFonts w:eastAsiaTheme="minorEastAsia"/>
        </w:rPr>
        <w:t>.</w:t>
      </w:r>
    </w:p>
    <w:p w14:paraId="1EEA4D19" w14:textId="1F22917D" w:rsidR="07DFF54E" w:rsidRPr="0030332E" w:rsidRDefault="00635272" w:rsidP="42D57D9A">
      <w:pPr>
        <w:spacing w:line="276" w:lineRule="auto"/>
        <w:jc w:val="both"/>
        <w:rPr>
          <w:rFonts w:eastAsiaTheme="minorEastAsia"/>
        </w:rPr>
      </w:pPr>
      <w:r>
        <w:rPr>
          <w:rFonts w:eastAsiaTheme="minorEastAsia"/>
        </w:rPr>
        <w:t xml:space="preserve">11.4. </w:t>
      </w:r>
      <w:proofErr w:type="spellStart"/>
      <w:r w:rsidR="61A391C1" w:rsidRPr="0030332E">
        <w:rPr>
          <w:rFonts w:eastAsiaTheme="minorEastAsia"/>
        </w:rPr>
        <w:t>Ecobase</w:t>
      </w:r>
      <w:proofErr w:type="spellEnd"/>
      <w:r w:rsidR="61A391C1" w:rsidRPr="0030332E">
        <w:rPr>
          <w:rFonts w:eastAsiaTheme="minorEastAsia"/>
        </w:rPr>
        <w:t xml:space="preserve"> kannab kõik Standardi vahetusega seotud kulud, olenemata vahetuse ulatusest või ajalisest kestusest, ilma õig</w:t>
      </w:r>
      <w:r w:rsidR="4FFD48B1" w:rsidRPr="42D57D9A">
        <w:rPr>
          <w:rFonts w:eastAsiaTheme="minorEastAsia"/>
        </w:rPr>
        <w:t>us</w:t>
      </w:r>
      <w:r w:rsidR="61A391C1" w:rsidRPr="0030332E">
        <w:rPr>
          <w:rFonts w:eastAsiaTheme="minorEastAsia"/>
        </w:rPr>
        <w:t xml:space="preserve">eta nõuda Maaomanikult hüvitist või tulujaotuse </w:t>
      </w:r>
      <w:r w:rsidR="529648DD" w:rsidRPr="42D57D9A">
        <w:rPr>
          <w:rFonts w:eastAsiaTheme="minorEastAsia"/>
        </w:rPr>
        <w:t>suurendamist.</w:t>
      </w:r>
    </w:p>
    <w:p w14:paraId="76B1C642" w14:textId="5800B66F" w:rsidR="07DFF54E" w:rsidRPr="0030332E" w:rsidRDefault="00635272" w:rsidP="0030332E">
      <w:pPr>
        <w:spacing w:line="276" w:lineRule="auto"/>
        <w:jc w:val="both"/>
        <w:rPr>
          <w:rFonts w:eastAsiaTheme="minorEastAsia"/>
        </w:rPr>
      </w:pPr>
      <w:r>
        <w:rPr>
          <w:rFonts w:eastAsiaTheme="minorEastAsia"/>
        </w:rPr>
        <w:t xml:space="preserve">11.5. </w:t>
      </w:r>
      <w:r w:rsidR="61A391C1" w:rsidRPr="0030332E">
        <w:rPr>
          <w:rFonts w:eastAsiaTheme="minorEastAsia"/>
        </w:rPr>
        <w:t>Juba väljastatud krediidid jäävad kehtima ning Standardi vahetus ei mõjuta nende</w:t>
      </w:r>
      <w:r w:rsidR="05E5AF33" w:rsidRPr="42D57D9A">
        <w:rPr>
          <w:rFonts w:eastAsiaTheme="minorEastAsia"/>
        </w:rPr>
        <w:t xml:space="preserve"> </w:t>
      </w:r>
      <w:r w:rsidR="61A391C1" w:rsidRPr="0030332E">
        <w:rPr>
          <w:rFonts w:eastAsiaTheme="minorEastAsia"/>
        </w:rPr>
        <w:t>omand</w:t>
      </w:r>
      <w:r w:rsidR="36B8B4B2" w:rsidRPr="42D57D9A">
        <w:rPr>
          <w:rFonts w:eastAsiaTheme="minorEastAsia"/>
        </w:rPr>
        <w:t>i-</w:t>
      </w:r>
      <w:r w:rsidR="61A391C1" w:rsidRPr="0030332E">
        <w:rPr>
          <w:rFonts w:eastAsiaTheme="minorEastAsia"/>
        </w:rPr>
        <w:t xml:space="preserve"> ega müügiõigust.</w:t>
      </w:r>
    </w:p>
    <w:p w14:paraId="098AA39C" w14:textId="3CB5F078" w:rsidR="00000FF4" w:rsidRPr="0030332E" w:rsidRDefault="00635272" w:rsidP="00000FF4">
      <w:pPr>
        <w:widowControl w:val="0"/>
        <w:spacing w:line="240" w:lineRule="auto"/>
        <w:jc w:val="both"/>
        <w:rPr>
          <w:rFonts w:eastAsiaTheme="minorEastAsia"/>
          <w:color w:val="000000" w:themeColor="text1"/>
        </w:rPr>
      </w:pPr>
      <w:r>
        <w:rPr>
          <w:rFonts w:eastAsiaTheme="minorEastAsia"/>
          <w:b/>
          <w:bCs/>
          <w:color w:val="000000" w:themeColor="text1"/>
        </w:rPr>
        <w:t xml:space="preserve">12. </w:t>
      </w:r>
      <w:r w:rsidR="00000FF4" w:rsidRPr="0030332E">
        <w:rPr>
          <w:rFonts w:eastAsiaTheme="minorEastAsia"/>
          <w:b/>
          <w:bCs/>
          <w:color w:val="000000" w:themeColor="text1"/>
        </w:rPr>
        <w:t>Poolte vastutus</w:t>
      </w:r>
    </w:p>
    <w:p w14:paraId="26B34D06" w14:textId="5167E467" w:rsidR="00000FF4" w:rsidRPr="0030332E" w:rsidRDefault="00635272" w:rsidP="00000FF4">
      <w:pPr>
        <w:spacing w:line="240" w:lineRule="auto"/>
        <w:jc w:val="both"/>
        <w:rPr>
          <w:rFonts w:eastAsiaTheme="minorEastAsia"/>
          <w:color w:val="000000" w:themeColor="text1"/>
        </w:rPr>
      </w:pPr>
      <w:r>
        <w:rPr>
          <w:rFonts w:eastAsiaTheme="minorEastAsia"/>
          <w:color w:val="000000" w:themeColor="text1"/>
        </w:rPr>
        <w:t xml:space="preserve">12.1. </w:t>
      </w:r>
      <w:r w:rsidR="00000FF4" w:rsidRPr="0030332E">
        <w:rPr>
          <w:rFonts w:eastAsiaTheme="minorEastAsia"/>
          <w:color w:val="000000" w:themeColor="text1"/>
        </w:rPr>
        <w:t xml:space="preserve">Pooled on kohustatud </w:t>
      </w:r>
      <w:r w:rsidR="00000FF4" w:rsidRPr="42D57D9A">
        <w:rPr>
          <w:rFonts w:eastAsiaTheme="minorEastAsia"/>
          <w:color w:val="000000" w:themeColor="text1"/>
        </w:rPr>
        <w:t xml:space="preserve">Projekti Tingimuste </w:t>
      </w:r>
      <w:r w:rsidR="00000FF4" w:rsidRPr="0030332E">
        <w:rPr>
          <w:rFonts w:eastAsiaTheme="minorEastAsia"/>
          <w:color w:val="000000" w:themeColor="text1"/>
        </w:rPr>
        <w:t xml:space="preserve">täitmisel toimima nii, et oleks välistatud kahju tekitamine teisele Poolele. Pooled vastutavad </w:t>
      </w:r>
      <w:r w:rsidR="00000FF4" w:rsidRPr="42D57D9A">
        <w:rPr>
          <w:rFonts w:eastAsiaTheme="minorEastAsia"/>
          <w:color w:val="000000" w:themeColor="text1"/>
        </w:rPr>
        <w:t>Projekti Tingimustest</w:t>
      </w:r>
      <w:r w:rsidR="00000FF4" w:rsidRPr="0030332E">
        <w:rPr>
          <w:rFonts w:eastAsiaTheme="minorEastAsia"/>
          <w:color w:val="000000" w:themeColor="text1"/>
        </w:rPr>
        <w:t xml:space="preserve"> tulenevate kohustuste rikkumise eest, kui rikkumine on põhjustatud süüliselt.</w:t>
      </w:r>
    </w:p>
    <w:p w14:paraId="479E9F3E" w14:textId="29E8102A" w:rsidR="00000FF4" w:rsidRPr="0030332E" w:rsidRDefault="00635272" w:rsidP="00000FF4">
      <w:pPr>
        <w:spacing w:line="240" w:lineRule="auto"/>
        <w:jc w:val="both"/>
        <w:rPr>
          <w:rFonts w:eastAsiaTheme="minorEastAsia"/>
          <w:color w:val="000000" w:themeColor="text1"/>
        </w:rPr>
      </w:pPr>
      <w:r>
        <w:rPr>
          <w:rFonts w:eastAsiaTheme="minorEastAsia"/>
          <w:color w:val="000000" w:themeColor="text1"/>
        </w:rPr>
        <w:t xml:space="preserve">12.2. </w:t>
      </w:r>
      <w:r w:rsidR="00000FF4" w:rsidRPr="0030332E">
        <w:rPr>
          <w:rFonts w:eastAsiaTheme="minorEastAsia"/>
          <w:color w:val="000000" w:themeColor="text1"/>
        </w:rPr>
        <w:t>Kui Pool põhjustab süülise tegevusega kahju, hüvitab kohustust rikkunud Pool</w:t>
      </w:r>
      <w:r w:rsidR="00000FF4" w:rsidRPr="42D57D9A">
        <w:rPr>
          <w:rFonts w:eastAsiaTheme="minorEastAsia"/>
          <w:color w:val="000000" w:themeColor="text1"/>
        </w:rPr>
        <w:t xml:space="preserve"> Projekti Tingimuste </w:t>
      </w:r>
      <w:r w:rsidR="00000FF4" w:rsidRPr="0030332E">
        <w:rPr>
          <w:rFonts w:eastAsiaTheme="minorEastAsia"/>
          <w:color w:val="000000" w:themeColor="text1"/>
        </w:rPr>
        <w:t>nõuetekohase täitmata jätmisega tekitatud kahju võlaõigusseaduses sätestatud alustel, ulatuses ja korras.</w:t>
      </w:r>
    </w:p>
    <w:p w14:paraId="2B4FF2FA" w14:textId="7389E942" w:rsidR="00000FF4" w:rsidRPr="0030332E" w:rsidRDefault="00635272" w:rsidP="00000FF4">
      <w:pPr>
        <w:spacing w:line="240" w:lineRule="auto"/>
        <w:jc w:val="both"/>
        <w:rPr>
          <w:rFonts w:eastAsiaTheme="minorEastAsia"/>
          <w:color w:val="000000" w:themeColor="text1"/>
        </w:rPr>
      </w:pPr>
      <w:r>
        <w:rPr>
          <w:rFonts w:eastAsiaTheme="minorEastAsia"/>
          <w:color w:val="000000" w:themeColor="text1"/>
        </w:rPr>
        <w:t xml:space="preserve">12.3. </w:t>
      </w:r>
      <w:r w:rsidR="00000FF4" w:rsidRPr="0030332E">
        <w:rPr>
          <w:rFonts w:eastAsiaTheme="minorEastAsia"/>
          <w:color w:val="000000" w:themeColor="text1"/>
        </w:rPr>
        <w:t xml:space="preserve">Pooled vastutavad </w:t>
      </w:r>
      <w:r w:rsidR="00000FF4" w:rsidRPr="42D57D9A">
        <w:rPr>
          <w:rFonts w:eastAsiaTheme="minorEastAsia"/>
          <w:color w:val="000000" w:themeColor="text1"/>
        </w:rPr>
        <w:t>Projekti Tingimustes</w:t>
      </w:r>
      <w:r w:rsidR="00000FF4" w:rsidRPr="0030332E">
        <w:rPr>
          <w:rFonts w:eastAsiaTheme="minorEastAsia"/>
          <w:color w:val="000000" w:themeColor="text1"/>
        </w:rPr>
        <w:t xml:space="preserve"> sätestatud kohustuste mittekohase täitmise või täitmata jätmise eest, välja arvatud kui rikkumine on vabandatav. Eeldatakse, et kohustuse rikkumine ei ole vabandatav. Kohustuse rikkumine on vabandatav, kui Pool rikkus kohustust vääramatu jõu tõttu. Vääramatu jõud on asjaolu, mida Pool ei saanud mõjutada ja mõistlikkuse põhimõttest lähtudes ei saanud temalt oodata, et ta </w:t>
      </w:r>
      <w:r w:rsidR="00000FF4" w:rsidRPr="42D57D9A">
        <w:rPr>
          <w:rFonts w:eastAsiaTheme="minorEastAsia"/>
          <w:color w:val="000000" w:themeColor="text1"/>
        </w:rPr>
        <w:t xml:space="preserve">Projekti </w:t>
      </w:r>
      <w:proofErr w:type="spellStart"/>
      <w:r w:rsidR="00000FF4" w:rsidRPr="42D57D9A">
        <w:rPr>
          <w:rFonts w:eastAsiaTheme="minorEastAsia"/>
          <w:color w:val="000000" w:themeColor="text1"/>
        </w:rPr>
        <w:t>Tingumuste</w:t>
      </w:r>
      <w:proofErr w:type="spellEnd"/>
      <w:r w:rsidR="00000FF4" w:rsidRPr="0030332E">
        <w:rPr>
          <w:rFonts w:eastAsiaTheme="minorEastAsia"/>
          <w:color w:val="000000" w:themeColor="text1"/>
        </w:rPr>
        <w:t xml:space="preserve"> sõlmimise ajal selle asjaoluga arvestaks või seda väldiks või takistava asjaolu või selle tagajärje ületaks.</w:t>
      </w:r>
    </w:p>
    <w:p w14:paraId="3529386A" w14:textId="526E2889" w:rsidR="00000FF4" w:rsidRPr="0030332E" w:rsidRDefault="00635272" w:rsidP="00000FF4">
      <w:pPr>
        <w:spacing w:line="240" w:lineRule="auto"/>
        <w:jc w:val="both"/>
        <w:rPr>
          <w:rFonts w:eastAsiaTheme="minorEastAsia"/>
        </w:rPr>
      </w:pPr>
      <w:r>
        <w:rPr>
          <w:rFonts w:eastAsiaTheme="minorEastAsia"/>
          <w:color w:val="111111"/>
        </w:rPr>
        <w:t xml:space="preserve">12.4. </w:t>
      </w:r>
      <w:r w:rsidR="00000FF4" w:rsidRPr="42D57D9A">
        <w:rPr>
          <w:rFonts w:eastAsiaTheme="minorEastAsia"/>
          <w:color w:val="111111"/>
        </w:rPr>
        <w:t>Maaomanik</w:t>
      </w:r>
      <w:r w:rsidR="00000FF4" w:rsidRPr="0030332E">
        <w:rPr>
          <w:rFonts w:eastAsiaTheme="minorEastAsia"/>
          <w:color w:val="111111"/>
        </w:rPr>
        <w:t xml:space="preserve"> ei vastuta Standardi nõuete rikkumise </w:t>
      </w:r>
      <w:r w:rsidR="00000FF4" w:rsidRPr="42D57D9A">
        <w:rPr>
          <w:rFonts w:eastAsiaTheme="minorEastAsia"/>
          <w:color w:val="111111"/>
        </w:rPr>
        <w:t xml:space="preserve">või mittenõuetekohase täitmise </w:t>
      </w:r>
      <w:r w:rsidR="00000FF4" w:rsidRPr="0030332E">
        <w:rPr>
          <w:rFonts w:eastAsiaTheme="minorEastAsia"/>
          <w:color w:val="111111"/>
        </w:rPr>
        <w:t xml:space="preserve">eest, mis tuleneb </w:t>
      </w:r>
      <w:proofErr w:type="spellStart"/>
      <w:r w:rsidR="00000FF4" w:rsidRPr="0030332E">
        <w:rPr>
          <w:rFonts w:eastAsiaTheme="minorEastAsia"/>
          <w:color w:val="111111"/>
        </w:rPr>
        <w:t>Ecobase’i</w:t>
      </w:r>
      <w:proofErr w:type="spellEnd"/>
      <w:r w:rsidR="00000FF4" w:rsidRPr="0030332E">
        <w:rPr>
          <w:rFonts w:eastAsiaTheme="minorEastAsia"/>
          <w:color w:val="111111"/>
        </w:rPr>
        <w:t xml:space="preserve"> tegevusest või tegevusetusest.</w:t>
      </w:r>
    </w:p>
    <w:p w14:paraId="0965FAF3" w14:textId="77777777" w:rsidR="00000FF4" w:rsidRDefault="00000FF4" w:rsidP="00000FF4">
      <w:pPr>
        <w:spacing w:line="240" w:lineRule="auto"/>
        <w:jc w:val="both"/>
        <w:rPr>
          <w:rFonts w:eastAsiaTheme="minorEastAsia"/>
          <w:color w:val="000000" w:themeColor="text1"/>
        </w:rPr>
      </w:pPr>
    </w:p>
    <w:p w14:paraId="2858F7D9" w14:textId="71D47CB7" w:rsidR="00000FF4" w:rsidRPr="0030332E" w:rsidRDefault="00635272" w:rsidP="00000FF4">
      <w:pPr>
        <w:spacing w:line="240" w:lineRule="auto"/>
        <w:jc w:val="both"/>
        <w:rPr>
          <w:rFonts w:eastAsiaTheme="minorEastAsia"/>
          <w:b/>
          <w:bCs/>
        </w:rPr>
      </w:pPr>
      <w:r>
        <w:rPr>
          <w:rFonts w:eastAsiaTheme="minorEastAsia"/>
          <w:b/>
          <w:bCs/>
        </w:rPr>
        <w:lastRenderedPageBreak/>
        <w:t xml:space="preserve">13. </w:t>
      </w:r>
      <w:r w:rsidR="00000FF4" w:rsidRPr="0030332E">
        <w:rPr>
          <w:rFonts w:eastAsiaTheme="minorEastAsia"/>
          <w:b/>
          <w:bCs/>
        </w:rPr>
        <w:t xml:space="preserve">Projekti Tingimuste rikkumise </w:t>
      </w:r>
      <w:proofErr w:type="spellStart"/>
      <w:r w:rsidR="00000FF4" w:rsidRPr="0030332E">
        <w:rPr>
          <w:rFonts w:eastAsiaTheme="minorEastAsia"/>
          <w:b/>
          <w:bCs/>
        </w:rPr>
        <w:t>vabandatavus</w:t>
      </w:r>
      <w:proofErr w:type="spellEnd"/>
      <w:r w:rsidR="00000FF4" w:rsidRPr="0030332E">
        <w:rPr>
          <w:rFonts w:eastAsiaTheme="minorEastAsia"/>
          <w:b/>
          <w:bCs/>
        </w:rPr>
        <w:t xml:space="preserve"> </w:t>
      </w:r>
    </w:p>
    <w:p w14:paraId="782902D1" w14:textId="70EE7877" w:rsidR="00000FF4" w:rsidRPr="0030332E" w:rsidRDefault="00635272" w:rsidP="00000FF4">
      <w:pPr>
        <w:spacing w:line="276" w:lineRule="auto"/>
        <w:jc w:val="both"/>
        <w:rPr>
          <w:rFonts w:eastAsiaTheme="minorEastAsia"/>
        </w:rPr>
      </w:pPr>
      <w:r>
        <w:rPr>
          <w:rFonts w:eastAsiaTheme="minorEastAsia"/>
        </w:rPr>
        <w:t xml:space="preserve">13.1. </w:t>
      </w:r>
      <w:r w:rsidR="00000FF4" w:rsidRPr="0030332E">
        <w:rPr>
          <w:rFonts w:eastAsiaTheme="minorEastAsia"/>
        </w:rPr>
        <w:t xml:space="preserve">Projekti Tingimuste tulenevate kohustuste mittetäitmist või mittenõuetekohast täitmist ei loeta Projekti Tingimuste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Projekti Tingimuste kohaselt mõistetakse Vääramatu jõuna Riigikogu või valitsuse õigusakti,  ülestõusu, </w:t>
      </w:r>
      <w:proofErr w:type="spellStart"/>
      <w:r w:rsidR="00000FF4" w:rsidRPr="0030332E">
        <w:rPr>
          <w:rFonts w:eastAsiaTheme="minorEastAsia"/>
        </w:rPr>
        <w:t>üldstreiki</w:t>
      </w:r>
      <w:proofErr w:type="spellEnd"/>
      <w:r w:rsidR="00000FF4" w:rsidRPr="0030332E">
        <w:rPr>
          <w:rFonts w:eastAsiaTheme="minorEastAsia"/>
        </w:rPr>
        <w:t xml:space="preserve">, massilisi rahutusi, sõda, loodusõnnetust, tormikahjustust, metsatulekahju, metsade sulgemist tuleohu tõttu, teede (sh metsateede) kasutamise piiramist või keelamist, suur lumesadu või –tuisk, metsapinnase mittekandvust ja muid asjaolusid, mis oluliselt ja vääramatult takistavad Projekti Tingimuste täitmist ning muid Projekti Tingimustes loetlemata asjaolusid, mida mõlemad Pooled aktsepteerivad Vääramatu jõuna. </w:t>
      </w:r>
      <w:r w:rsidR="00000FF4" w:rsidRPr="0030332E">
        <w:rPr>
          <w:rFonts w:eastAsiaTheme="minorEastAsia"/>
          <w:color w:val="000000" w:themeColor="text1"/>
        </w:rPr>
        <w:t>Erakorralise ja antud tingimustes vältimatu sündmuse puhul, mis takistas Pooltel nendel lasuvate kohustuste täitmist loetakse Pooled oma kohustuste mittetäitmisega seotud vastutusest vabaks.</w:t>
      </w:r>
    </w:p>
    <w:p w14:paraId="222285F5" w14:textId="0495B7C1" w:rsidR="24FB9693" w:rsidRPr="00635272" w:rsidRDefault="00635272" w:rsidP="00635272">
      <w:pPr>
        <w:spacing w:line="276" w:lineRule="auto"/>
        <w:jc w:val="both"/>
        <w:rPr>
          <w:rFonts w:eastAsiaTheme="minorEastAsia"/>
        </w:rPr>
      </w:pPr>
      <w:r>
        <w:rPr>
          <w:rFonts w:eastAsiaTheme="minorEastAsia"/>
        </w:rPr>
        <w:t xml:space="preserve">13.2. </w:t>
      </w:r>
      <w:r w:rsidR="00000FF4" w:rsidRPr="0030332E">
        <w:rPr>
          <w:rFonts w:eastAsiaTheme="minorEastAsia"/>
        </w:rPr>
        <w:t xml:space="preserve">Pool, kelle tegevus lepingujärgsete kohustuste täitmisel on takistatud ettenägemata asjaolude tõttu, on kohustatud sellest viivitamatult teatama teisele Poolele vahenditega, mis tagavad teate kiireima edastamise, samas saates välja teate tähitud kirjaga või digitaalselt allkirjastatult.  </w:t>
      </w:r>
    </w:p>
    <w:p w14:paraId="7BB6F306" w14:textId="42355006" w:rsidR="5BE39414" w:rsidRPr="00635272" w:rsidRDefault="00635272" w:rsidP="42D57D9A">
      <w:pPr>
        <w:spacing w:line="276" w:lineRule="auto"/>
        <w:jc w:val="both"/>
        <w:rPr>
          <w:rFonts w:eastAsiaTheme="minorEastAsia"/>
          <w:b/>
          <w:bCs/>
        </w:rPr>
      </w:pPr>
      <w:r>
        <w:rPr>
          <w:rFonts w:eastAsiaTheme="minorEastAsia"/>
          <w:b/>
          <w:bCs/>
        </w:rPr>
        <w:t>14.</w:t>
      </w:r>
      <w:r w:rsidR="39399267" w:rsidRPr="0030332E">
        <w:rPr>
          <w:rFonts w:eastAsiaTheme="minorEastAsia"/>
          <w:b/>
          <w:bCs/>
        </w:rPr>
        <w:t xml:space="preserve"> Sanktsioonid </w:t>
      </w:r>
    </w:p>
    <w:p w14:paraId="0E71FC18" w14:textId="692EBF4E" w:rsidR="5BE39414" w:rsidRPr="0030332E" w:rsidRDefault="00635272" w:rsidP="0030332E">
      <w:pPr>
        <w:spacing w:line="276" w:lineRule="auto"/>
        <w:jc w:val="both"/>
        <w:rPr>
          <w:rFonts w:eastAsiaTheme="minorEastAsia"/>
        </w:rPr>
      </w:pPr>
      <w:r>
        <w:rPr>
          <w:rFonts w:eastAsiaTheme="minorEastAsia"/>
        </w:rPr>
        <w:t xml:space="preserve">14.1. </w:t>
      </w:r>
      <w:r w:rsidR="39399267" w:rsidRPr="0030332E">
        <w:rPr>
          <w:rFonts w:eastAsiaTheme="minorEastAsia"/>
        </w:rPr>
        <w:t xml:space="preserve">Juhul, kui </w:t>
      </w:r>
      <w:proofErr w:type="spellStart"/>
      <w:r w:rsidR="39399267" w:rsidRPr="0030332E">
        <w:rPr>
          <w:rFonts w:eastAsiaTheme="minorEastAsia"/>
        </w:rPr>
        <w:t>Ecobase</w:t>
      </w:r>
      <w:proofErr w:type="spellEnd"/>
      <w:r w:rsidR="39399267" w:rsidRPr="0030332E">
        <w:rPr>
          <w:rFonts w:eastAsiaTheme="minorEastAsia"/>
        </w:rPr>
        <w:t xml:space="preserve"> viivitab põhjendamatult müüdud krediitide eest Maaomanikule tasumisega, on </w:t>
      </w:r>
      <w:r w:rsidR="7AB8FE8D" w:rsidRPr="42D57D9A">
        <w:rPr>
          <w:rFonts w:eastAsiaTheme="minorEastAsia"/>
        </w:rPr>
        <w:t>Maaomanikul</w:t>
      </w:r>
      <w:r w:rsidR="39399267" w:rsidRPr="0030332E">
        <w:rPr>
          <w:rFonts w:eastAsiaTheme="minorEastAsia"/>
        </w:rPr>
        <w:t xml:space="preserve"> õigus nõuda </w:t>
      </w:r>
      <w:r w:rsidR="39399267" w:rsidRPr="0030332E">
        <w:rPr>
          <w:rFonts w:eastAsiaTheme="minorEastAsia"/>
          <w:highlight w:val="yellow"/>
        </w:rPr>
        <w:t>viivist 0,15%</w:t>
      </w:r>
      <w:r w:rsidR="39399267" w:rsidRPr="0030332E">
        <w:rPr>
          <w:rFonts w:eastAsiaTheme="minorEastAsia"/>
        </w:rPr>
        <w:t xml:space="preserve"> viivitatud summast päevas iga tasumisega viivitatud päeva eest.  </w:t>
      </w:r>
    </w:p>
    <w:p w14:paraId="5AB7DCA6" w14:textId="6E596593" w:rsidR="5BE39414" w:rsidRPr="0030332E" w:rsidRDefault="00635272" w:rsidP="0030332E">
      <w:pPr>
        <w:spacing w:line="276" w:lineRule="auto"/>
        <w:jc w:val="both"/>
        <w:rPr>
          <w:rFonts w:eastAsiaTheme="minorEastAsia"/>
        </w:rPr>
      </w:pPr>
      <w:r>
        <w:rPr>
          <w:rFonts w:eastAsiaTheme="minorEastAsia"/>
        </w:rPr>
        <w:t xml:space="preserve">14.2. </w:t>
      </w:r>
      <w:r w:rsidR="39399267" w:rsidRPr="0030332E">
        <w:rPr>
          <w:rFonts w:eastAsiaTheme="minorEastAsia"/>
        </w:rPr>
        <w:t xml:space="preserve">Projekti Tingimustest tulenevate kohustuste täitmata jätmise või mittekohase täitmisega teisele poolele tekitatud otsese varalise kahju eest kannavad pooled täielikku vastutust selle kahju ulatuses. </w:t>
      </w:r>
    </w:p>
    <w:p w14:paraId="713B382D" w14:textId="0F9D00A6" w:rsidR="319A5CA6" w:rsidRPr="0030332E" w:rsidRDefault="00635272" w:rsidP="0030332E">
      <w:pPr>
        <w:spacing w:line="276" w:lineRule="auto"/>
        <w:jc w:val="both"/>
        <w:rPr>
          <w:rFonts w:eastAsiaTheme="minorEastAsia"/>
        </w:rPr>
      </w:pPr>
      <w:r>
        <w:rPr>
          <w:rFonts w:eastAsiaTheme="minorEastAsia"/>
        </w:rPr>
        <w:t xml:space="preserve">14.3. </w:t>
      </w:r>
      <w:r w:rsidR="33A9CC99" w:rsidRPr="0030332E">
        <w:rPr>
          <w:rFonts w:eastAsiaTheme="minorEastAsia"/>
        </w:rPr>
        <w:t xml:space="preserve">Pooled on kokku leppinud, et </w:t>
      </w:r>
      <w:r w:rsidR="39399267" w:rsidRPr="0030332E">
        <w:rPr>
          <w:rFonts w:eastAsiaTheme="minorEastAsia"/>
        </w:rPr>
        <w:t xml:space="preserve">Maaomanikul  </w:t>
      </w:r>
      <w:r w:rsidR="007E7B6D">
        <w:rPr>
          <w:rFonts w:eastAsiaTheme="minorEastAsia"/>
        </w:rPr>
        <w:t xml:space="preserve">on õigus </w:t>
      </w:r>
      <w:r w:rsidR="39399267" w:rsidRPr="0030332E">
        <w:rPr>
          <w:rFonts w:eastAsiaTheme="minorEastAsia"/>
        </w:rPr>
        <w:t xml:space="preserve">nõuda </w:t>
      </w:r>
      <w:r w:rsidR="6A0E78D4" w:rsidRPr="0030332E">
        <w:rPr>
          <w:rFonts w:eastAsiaTheme="minorEastAsia"/>
        </w:rPr>
        <w:t>leppetrahvi</w:t>
      </w:r>
      <w:r w:rsidR="0B818E2E" w:rsidRPr="0030332E">
        <w:rPr>
          <w:rFonts w:eastAsiaTheme="minorEastAsia"/>
        </w:rPr>
        <w:t xml:space="preserve"> tasumist</w:t>
      </w:r>
      <w:r w:rsidR="39399267" w:rsidRPr="0030332E">
        <w:rPr>
          <w:rFonts w:eastAsiaTheme="minorEastAsia"/>
        </w:rPr>
        <w:t xml:space="preserve"> kui</w:t>
      </w:r>
      <w:r w:rsidR="6A751584" w:rsidRPr="0030332E">
        <w:rPr>
          <w:rFonts w:eastAsiaTheme="minorEastAsia"/>
        </w:rPr>
        <w:t>:</w:t>
      </w:r>
    </w:p>
    <w:p w14:paraId="1637DFD9" w14:textId="0172B7AE" w:rsidR="5BE39414" w:rsidRPr="0030332E" w:rsidRDefault="39399267" w:rsidP="42D57D9A">
      <w:pPr>
        <w:spacing w:line="276" w:lineRule="auto"/>
        <w:jc w:val="both"/>
        <w:rPr>
          <w:rFonts w:eastAsiaTheme="minorEastAsia"/>
        </w:rPr>
      </w:pPr>
      <w:proofErr w:type="spellStart"/>
      <w:r w:rsidRPr="0030332E">
        <w:rPr>
          <w:rFonts w:eastAsiaTheme="minorEastAsia"/>
        </w:rPr>
        <w:t>Ecobase</w:t>
      </w:r>
      <w:proofErr w:type="spellEnd"/>
      <w:r w:rsidRPr="0030332E">
        <w:rPr>
          <w:rFonts w:eastAsiaTheme="minorEastAsia"/>
        </w:rPr>
        <w:t xml:space="preserve"> on oma õigusi ja kohustusi üle andnud kolmandatele isikutele  ilma Maaomaniku kirjaliku nõusolekuta;   </w:t>
      </w:r>
    </w:p>
    <w:p w14:paraId="7DFBB802" w14:textId="41C351DB" w:rsidR="5BE39414" w:rsidRPr="0030332E" w:rsidRDefault="39399267" w:rsidP="42D57D9A">
      <w:pPr>
        <w:spacing w:line="276" w:lineRule="auto"/>
        <w:jc w:val="both"/>
        <w:rPr>
          <w:rFonts w:eastAsiaTheme="minorEastAsia"/>
        </w:rPr>
      </w:pPr>
      <w:proofErr w:type="spellStart"/>
      <w:r w:rsidRPr="0030332E">
        <w:rPr>
          <w:rFonts w:eastAsiaTheme="minorEastAsia"/>
        </w:rPr>
        <w:t>Ecobase</w:t>
      </w:r>
      <w:proofErr w:type="spellEnd"/>
      <w:r w:rsidRPr="0030332E">
        <w:rPr>
          <w:rFonts w:eastAsiaTheme="minorEastAsia"/>
        </w:rPr>
        <w:t xml:space="preserve"> on esitanud Standardile ebaõigeid või eksitavaid andmeid; </w:t>
      </w:r>
    </w:p>
    <w:p w14:paraId="7ED0C5E6" w14:textId="5C95FCF9" w:rsidR="179D287A" w:rsidRPr="0030332E" w:rsidRDefault="5D69282D" w:rsidP="42D57D9A">
      <w:pPr>
        <w:spacing w:line="276" w:lineRule="auto"/>
        <w:jc w:val="both"/>
        <w:rPr>
          <w:rFonts w:eastAsiaTheme="minorEastAsia"/>
        </w:rPr>
      </w:pPr>
      <w:proofErr w:type="spellStart"/>
      <w:r w:rsidRPr="0030332E">
        <w:rPr>
          <w:rFonts w:eastAsiaTheme="minorEastAsia"/>
        </w:rPr>
        <w:t>Ecobase</w:t>
      </w:r>
      <w:proofErr w:type="spellEnd"/>
      <w:r w:rsidRPr="0030332E">
        <w:rPr>
          <w:rFonts w:eastAsiaTheme="minorEastAsia"/>
        </w:rPr>
        <w:t xml:space="preserve"> on rikkunud Projekti Tingimused punkti </w:t>
      </w:r>
      <w:r w:rsidR="3BB320E8" w:rsidRPr="42D57D9A">
        <w:rPr>
          <w:rFonts w:eastAsiaTheme="minorEastAsia"/>
        </w:rPr>
        <w:t>5.</w:t>
      </w:r>
      <w:r w:rsidR="00E323C2">
        <w:rPr>
          <w:rFonts w:eastAsiaTheme="minorEastAsia"/>
        </w:rPr>
        <w:t>4</w:t>
      </w:r>
      <w:r w:rsidRPr="0030332E">
        <w:rPr>
          <w:rFonts w:eastAsiaTheme="minorEastAsia"/>
        </w:rPr>
        <w:t>.</w:t>
      </w:r>
    </w:p>
    <w:p w14:paraId="61CC0A0B" w14:textId="7C23AAA4" w:rsidR="5BE39414" w:rsidRPr="0030332E" w:rsidRDefault="7F570474" w:rsidP="42D57D9A">
      <w:pPr>
        <w:spacing w:line="276" w:lineRule="auto"/>
        <w:jc w:val="both"/>
        <w:rPr>
          <w:rFonts w:eastAsiaTheme="minorEastAsia"/>
          <w:highlight w:val="yellow"/>
        </w:rPr>
      </w:pPr>
      <w:r w:rsidRPr="0030332E">
        <w:rPr>
          <w:rFonts w:eastAsiaTheme="minorEastAsia"/>
          <w:highlight w:val="yellow"/>
        </w:rPr>
        <w:lastRenderedPageBreak/>
        <w:t xml:space="preserve">Leppetrahvi suuruseks </w:t>
      </w:r>
      <w:r w:rsidR="39C5D661" w:rsidRPr="0030332E">
        <w:rPr>
          <w:rFonts w:eastAsiaTheme="minorEastAsia"/>
          <w:highlight w:val="yellow"/>
        </w:rPr>
        <w:t>on punktid</w:t>
      </w:r>
      <w:r w:rsidR="4156A8C7" w:rsidRPr="0030332E">
        <w:rPr>
          <w:rFonts w:eastAsiaTheme="minorEastAsia"/>
          <w:highlight w:val="yellow"/>
        </w:rPr>
        <w:t>e........</w:t>
      </w:r>
      <w:r w:rsidR="39C5D661" w:rsidRPr="0030332E">
        <w:rPr>
          <w:rFonts w:eastAsiaTheme="minorEastAsia"/>
          <w:highlight w:val="yellow"/>
        </w:rPr>
        <w:t>igakordse rikkumise korral .....eurot (või % x summast)</w:t>
      </w:r>
    </w:p>
    <w:p w14:paraId="4A01857D" w14:textId="670964A2" w:rsidR="5BE39414" w:rsidRPr="0030332E" w:rsidRDefault="00635272" w:rsidP="0030332E">
      <w:pPr>
        <w:spacing w:line="276" w:lineRule="auto"/>
        <w:jc w:val="both"/>
        <w:rPr>
          <w:rFonts w:eastAsiaTheme="minorEastAsia"/>
        </w:rPr>
      </w:pPr>
      <w:r>
        <w:rPr>
          <w:rFonts w:eastAsiaTheme="minorEastAsia"/>
        </w:rPr>
        <w:t xml:space="preserve">14.4. </w:t>
      </w:r>
      <w:r w:rsidR="39399267" w:rsidRPr="0030332E">
        <w:rPr>
          <w:rFonts w:eastAsiaTheme="minorEastAsia"/>
        </w:rPr>
        <w:t xml:space="preserve">Juhul, kui </w:t>
      </w:r>
      <w:proofErr w:type="spellStart"/>
      <w:r w:rsidR="39399267" w:rsidRPr="0030332E">
        <w:rPr>
          <w:rFonts w:eastAsiaTheme="minorEastAsia"/>
        </w:rPr>
        <w:t>Ecobase</w:t>
      </w:r>
      <w:proofErr w:type="spellEnd"/>
      <w:r w:rsidR="39399267" w:rsidRPr="0030332E">
        <w:rPr>
          <w:rFonts w:eastAsiaTheme="minorEastAsia"/>
        </w:rPr>
        <w:t xml:space="preserve">  ei täida Projekti Tingimustest või Standardist talle pandud mistahes kohustust, mille sanktsioone ei ole eraldi välja toodud, määrab Maaomanik </w:t>
      </w:r>
      <w:proofErr w:type="spellStart"/>
      <w:r w:rsidR="39399267" w:rsidRPr="0030332E">
        <w:rPr>
          <w:rFonts w:eastAsiaTheme="minorEastAsia"/>
        </w:rPr>
        <w:t>Ecobase</w:t>
      </w:r>
      <w:r w:rsidR="008A5512">
        <w:rPr>
          <w:rFonts w:eastAsiaTheme="minorEastAsia"/>
        </w:rPr>
        <w:t>’</w:t>
      </w:r>
      <w:r w:rsidR="39399267" w:rsidRPr="0030332E">
        <w:rPr>
          <w:rFonts w:eastAsiaTheme="minorEastAsia"/>
        </w:rPr>
        <w:t>le</w:t>
      </w:r>
      <w:proofErr w:type="spellEnd"/>
      <w:r w:rsidR="39399267" w:rsidRPr="0030332E">
        <w:rPr>
          <w:rFonts w:eastAsiaTheme="minorEastAsia"/>
        </w:rPr>
        <w:t xml:space="preserve">  kohustuse nõuetekohaseks täitmiseks tähtaja. Juhul, kui </w:t>
      </w:r>
      <w:proofErr w:type="spellStart"/>
      <w:r w:rsidR="39399267" w:rsidRPr="0030332E">
        <w:rPr>
          <w:rFonts w:eastAsiaTheme="minorEastAsia"/>
        </w:rPr>
        <w:t>Ecobase</w:t>
      </w:r>
      <w:proofErr w:type="spellEnd"/>
      <w:r w:rsidR="39399267" w:rsidRPr="0030332E">
        <w:rPr>
          <w:rFonts w:eastAsiaTheme="minorEastAsia"/>
        </w:rPr>
        <w:t xml:space="preserve"> nimetatud tähtajaks Maaomaniku põhjendatud nõuet ei täida on Maaomanikul õigus Projekti Tingimused ilma </w:t>
      </w:r>
      <w:r w:rsidR="001A218D">
        <w:rPr>
          <w:rFonts w:eastAsiaTheme="minorEastAsia"/>
        </w:rPr>
        <w:t xml:space="preserve">etteteatamise tähtaega rakendamata </w:t>
      </w:r>
      <w:r w:rsidR="39399267" w:rsidRPr="0030332E">
        <w:rPr>
          <w:rFonts w:eastAsiaTheme="minorEastAsia"/>
        </w:rPr>
        <w:t xml:space="preserve">üles öelda. </w:t>
      </w:r>
    </w:p>
    <w:p w14:paraId="24F0CA3B" w14:textId="4DA935D6" w:rsidR="5BE39414" w:rsidRPr="0030332E" w:rsidRDefault="00635272" w:rsidP="0030332E">
      <w:pPr>
        <w:spacing w:line="276" w:lineRule="auto"/>
        <w:jc w:val="both"/>
        <w:rPr>
          <w:rFonts w:eastAsiaTheme="minorEastAsia"/>
        </w:rPr>
      </w:pPr>
      <w:r>
        <w:rPr>
          <w:rFonts w:eastAsiaTheme="minorEastAsia"/>
        </w:rPr>
        <w:t xml:space="preserve">14.5. </w:t>
      </w:r>
      <w:r w:rsidR="39399267" w:rsidRPr="0030332E">
        <w:rPr>
          <w:rFonts w:eastAsiaTheme="minorEastAsia"/>
        </w:rPr>
        <w:t>Juhul</w:t>
      </w:r>
      <w:r w:rsidR="1DA33D9E" w:rsidRPr="0030332E">
        <w:rPr>
          <w:rFonts w:eastAsiaTheme="minorEastAsia"/>
        </w:rPr>
        <w:t>,</w:t>
      </w:r>
      <w:r w:rsidR="39399267" w:rsidRPr="0030332E">
        <w:rPr>
          <w:rFonts w:eastAsiaTheme="minorEastAsia"/>
        </w:rPr>
        <w:t xml:space="preserve"> kui Maaomanik on </w:t>
      </w:r>
      <w:proofErr w:type="spellStart"/>
      <w:r w:rsidR="39399267" w:rsidRPr="0030332E">
        <w:rPr>
          <w:rFonts w:eastAsiaTheme="minorEastAsia"/>
        </w:rPr>
        <w:t>Ecobase´le</w:t>
      </w:r>
      <w:proofErr w:type="spellEnd"/>
      <w:r w:rsidR="39399267" w:rsidRPr="0030332E">
        <w:rPr>
          <w:rFonts w:eastAsiaTheme="minorEastAsia"/>
        </w:rPr>
        <w:t xml:space="preserve"> esitanud </w:t>
      </w:r>
      <w:r w:rsidR="0BAD307B" w:rsidRPr="0030332E">
        <w:rPr>
          <w:rFonts w:eastAsiaTheme="minorEastAsia"/>
        </w:rPr>
        <w:t xml:space="preserve">intressi ja/või </w:t>
      </w:r>
      <w:r w:rsidR="39399267" w:rsidRPr="0030332E">
        <w:rPr>
          <w:rFonts w:eastAsiaTheme="minorEastAsia"/>
        </w:rPr>
        <w:t xml:space="preserve">leppetrahvi nõude, võib Maaomanik </w:t>
      </w:r>
      <w:proofErr w:type="spellStart"/>
      <w:r w:rsidR="1195EC9D" w:rsidRPr="42D57D9A">
        <w:rPr>
          <w:rFonts w:eastAsiaTheme="minorEastAsia"/>
        </w:rPr>
        <w:t>Ecobase</w:t>
      </w:r>
      <w:proofErr w:type="spellEnd"/>
      <w:r w:rsidR="1195EC9D" w:rsidRPr="42D57D9A">
        <w:rPr>
          <w:rFonts w:eastAsiaTheme="minorEastAsia"/>
        </w:rPr>
        <w:t xml:space="preserve"> poolt nõude tähtajaks täit</w:t>
      </w:r>
      <w:r w:rsidR="26C54892" w:rsidRPr="42D57D9A">
        <w:rPr>
          <w:rFonts w:eastAsiaTheme="minorEastAsia"/>
        </w:rPr>
        <w:t>ma</w:t>
      </w:r>
      <w:r w:rsidR="1195EC9D" w:rsidRPr="42D57D9A">
        <w:rPr>
          <w:rFonts w:eastAsiaTheme="minorEastAsia"/>
        </w:rPr>
        <w:t xml:space="preserve">ta jätmise korral </w:t>
      </w:r>
      <w:r w:rsidR="39399267" w:rsidRPr="0030332E">
        <w:rPr>
          <w:rFonts w:eastAsiaTheme="minorEastAsia"/>
        </w:rPr>
        <w:t>punktis….</w:t>
      </w:r>
      <w:proofErr w:type="spellStart"/>
      <w:r w:rsidR="39399267" w:rsidRPr="0030332E">
        <w:rPr>
          <w:rFonts w:eastAsiaTheme="minorEastAsia"/>
        </w:rPr>
        <w:t>Ecobasele</w:t>
      </w:r>
      <w:proofErr w:type="spellEnd"/>
      <w:r w:rsidR="39399267" w:rsidRPr="0030332E">
        <w:rPr>
          <w:rFonts w:eastAsiaTheme="minorEastAsia"/>
        </w:rPr>
        <w:t xml:space="preserve"> kuuluva krediitide osas </w:t>
      </w:r>
      <w:r w:rsidR="1D915060" w:rsidRPr="42D57D9A">
        <w:rPr>
          <w:rFonts w:eastAsiaTheme="minorEastAsia"/>
        </w:rPr>
        <w:t xml:space="preserve">teha leppetrahvi </w:t>
      </w:r>
      <w:r w:rsidR="252D7A87" w:rsidRPr="42D57D9A">
        <w:rPr>
          <w:rFonts w:eastAsiaTheme="minorEastAsia"/>
        </w:rPr>
        <w:t xml:space="preserve">ja </w:t>
      </w:r>
      <w:proofErr w:type="spellStart"/>
      <w:r w:rsidR="252D7A87" w:rsidRPr="42D57D9A">
        <w:rPr>
          <w:rFonts w:eastAsiaTheme="minorEastAsia"/>
        </w:rPr>
        <w:t>Ecobase</w:t>
      </w:r>
      <w:proofErr w:type="spellEnd"/>
      <w:r w:rsidR="252D7A87" w:rsidRPr="42D57D9A">
        <w:rPr>
          <w:rFonts w:eastAsiaTheme="minorEastAsia"/>
        </w:rPr>
        <w:t xml:space="preserve"> </w:t>
      </w:r>
      <w:r w:rsidR="3E13B615" w:rsidRPr="42D57D9A">
        <w:rPr>
          <w:rFonts w:eastAsiaTheme="minorEastAsia"/>
        </w:rPr>
        <w:t>kuuluva Krediidi väärtuse osas</w:t>
      </w:r>
      <w:r w:rsidR="39399267" w:rsidRPr="0030332E">
        <w:rPr>
          <w:rFonts w:eastAsiaTheme="minorEastAsia"/>
        </w:rPr>
        <w:t xml:space="preserve"> tasaarvestuse. </w:t>
      </w:r>
    </w:p>
    <w:p w14:paraId="61972020" w14:textId="4F60FB4E" w:rsidR="35A54323" w:rsidRPr="0030332E" w:rsidRDefault="43606200" w:rsidP="42D57D9A">
      <w:pPr>
        <w:spacing w:line="276" w:lineRule="auto"/>
        <w:jc w:val="both"/>
        <w:rPr>
          <w:rFonts w:eastAsiaTheme="minorEastAsia"/>
          <w:color w:val="111111"/>
        </w:rPr>
      </w:pPr>
      <w:r w:rsidRPr="42D57D9A">
        <w:rPr>
          <w:rFonts w:eastAsiaTheme="minorEastAsia"/>
          <w:color w:val="111111"/>
        </w:rPr>
        <w:t>Projekti Tingimused</w:t>
      </w:r>
      <w:r w:rsidR="24AB2DDF" w:rsidRPr="0030332E">
        <w:rPr>
          <w:rFonts w:eastAsiaTheme="minorEastAsia"/>
          <w:color w:val="111111"/>
        </w:rPr>
        <w:t xml:space="preserve"> on allkirjastatud digitaalselt</w:t>
      </w:r>
      <w:r w:rsidR="5E33C97D" w:rsidRPr="0030332E">
        <w:rPr>
          <w:rFonts w:eastAsiaTheme="minorEastAsia"/>
          <w:color w:val="111111"/>
        </w:rPr>
        <w:t>.</w:t>
      </w:r>
    </w:p>
    <w:p w14:paraId="2C2E1328" w14:textId="6E8FEDC3" w:rsidR="007A0784" w:rsidRPr="0030332E" w:rsidRDefault="007A0784" w:rsidP="0030332E">
      <w:pPr>
        <w:jc w:val="both"/>
        <w:rPr>
          <w:rFonts w:eastAsiaTheme="minorEastAsia"/>
        </w:rPr>
      </w:pPr>
      <w:r w:rsidRPr="0030332E">
        <w:rPr>
          <w:rFonts w:eastAsiaTheme="minorEastAsia"/>
        </w:rPr>
        <w:br w:type="page"/>
      </w:r>
    </w:p>
    <w:p w14:paraId="168313A0" w14:textId="09060440" w:rsidR="009030FC" w:rsidRPr="0030332E" w:rsidRDefault="009030FC" w:rsidP="0030332E">
      <w:pPr>
        <w:jc w:val="both"/>
        <w:rPr>
          <w:rFonts w:eastAsiaTheme="minorEastAsia"/>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4410"/>
      </w:tblGrid>
      <w:tr w:rsidR="009030FC" w:rsidRPr="00086DC7" w14:paraId="0BA3FA22" w14:textId="77777777" w:rsidTr="42D57D9A">
        <w:trPr>
          <w:trHeight w:val="300"/>
        </w:trPr>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CAEEDC" w14:textId="77777777" w:rsidR="009030FC" w:rsidRPr="0030332E" w:rsidRDefault="7D68B6A8" w:rsidP="42D57D9A">
            <w:pPr>
              <w:rPr>
                <w:rFonts w:eastAsiaTheme="minorEastAsia"/>
              </w:rPr>
            </w:pPr>
            <w:r w:rsidRPr="0030332E">
              <w:rPr>
                <w:rFonts w:eastAsiaTheme="minorEastAsia"/>
                <w:b/>
                <w:bCs/>
              </w:rPr>
              <w:t xml:space="preserve">Project </w:t>
            </w:r>
            <w:proofErr w:type="spellStart"/>
            <w:r w:rsidRPr="0030332E">
              <w:rPr>
                <w:rFonts w:eastAsiaTheme="minorEastAsia"/>
                <w:b/>
                <w:bCs/>
              </w:rPr>
              <w:t>Spruce</w:t>
            </w:r>
            <w:proofErr w:type="spellEnd"/>
            <w:r w:rsidRPr="0030332E">
              <w:rPr>
                <w:rFonts w:eastAsiaTheme="minorEastAsia"/>
                <w:b/>
                <w:bCs/>
              </w:rPr>
              <w:t xml:space="preserve"> OÜ </w:t>
            </w:r>
            <w:r w:rsidRPr="0030332E">
              <w:rPr>
                <w:rFonts w:eastAsiaTheme="minorEastAsia"/>
              </w:rPr>
              <w:t> </w:t>
            </w:r>
          </w:p>
          <w:p w14:paraId="583A6A74" w14:textId="77777777" w:rsidR="009030FC" w:rsidRPr="0030332E" w:rsidRDefault="7D68B6A8" w:rsidP="42D57D9A">
            <w:pPr>
              <w:rPr>
                <w:rFonts w:eastAsiaTheme="minorEastAsia"/>
              </w:rPr>
            </w:pPr>
            <w:r w:rsidRPr="0030332E">
              <w:rPr>
                <w:rFonts w:eastAsiaTheme="minorEastAsia"/>
              </w:rPr>
              <w:t> </w:t>
            </w:r>
          </w:p>
          <w:p w14:paraId="5412B9A2" w14:textId="77777777" w:rsidR="009030FC" w:rsidRPr="0030332E" w:rsidRDefault="7D68B6A8" w:rsidP="42D57D9A">
            <w:pPr>
              <w:rPr>
                <w:rFonts w:eastAsiaTheme="minorEastAsia"/>
              </w:rPr>
            </w:pPr>
            <w:r w:rsidRPr="0030332E">
              <w:rPr>
                <w:rFonts w:eastAsiaTheme="minorEastAsia"/>
              </w:rPr>
              <w:t> </w:t>
            </w:r>
          </w:p>
          <w:p w14:paraId="6D685F5B" w14:textId="77777777" w:rsidR="009030FC" w:rsidRPr="0030332E" w:rsidRDefault="7D68B6A8" w:rsidP="42D57D9A">
            <w:pPr>
              <w:rPr>
                <w:rFonts w:eastAsiaTheme="minorEastAsia"/>
              </w:rPr>
            </w:pPr>
            <w:r w:rsidRPr="0030332E">
              <w:rPr>
                <w:rFonts w:eastAsiaTheme="minorEastAsia"/>
              </w:rPr>
              <w:t>______________________________ </w:t>
            </w:r>
          </w:p>
          <w:p w14:paraId="581F084A" w14:textId="77777777" w:rsidR="009030FC" w:rsidRPr="0030332E" w:rsidRDefault="7D68B6A8" w:rsidP="42D57D9A">
            <w:pPr>
              <w:rPr>
                <w:rFonts w:eastAsiaTheme="minorEastAsia"/>
              </w:rPr>
            </w:pPr>
            <w:r w:rsidRPr="0030332E">
              <w:rPr>
                <w:rFonts w:eastAsiaTheme="minorEastAsia"/>
              </w:rPr>
              <w:t xml:space="preserve">Allkirjastatud Project </w:t>
            </w:r>
            <w:proofErr w:type="spellStart"/>
            <w:r w:rsidRPr="0030332E">
              <w:rPr>
                <w:rFonts w:eastAsiaTheme="minorEastAsia"/>
              </w:rPr>
              <w:t>Spruce</w:t>
            </w:r>
            <w:proofErr w:type="spellEnd"/>
            <w:r w:rsidRPr="0030332E">
              <w:rPr>
                <w:rFonts w:eastAsiaTheme="minorEastAsia"/>
              </w:rPr>
              <w:t xml:space="preserve"> OÜ nimel, tegutsedes isikuna </w:t>
            </w:r>
          </w:p>
          <w:p w14:paraId="398DDDD1" w14:textId="77777777" w:rsidR="009030FC" w:rsidRPr="0030332E" w:rsidRDefault="7D68B6A8" w:rsidP="42D57D9A">
            <w:pPr>
              <w:rPr>
                <w:rFonts w:eastAsiaTheme="minorEastAsia"/>
              </w:rPr>
            </w:pPr>
            <w:r w:rsidRPr="0030332E">
              <w:rPr>
                <w:rFonts w:eastAsiaTheme="minorEastAsia"/>
              </w:rPr>
              <w:t>Nimi: Jaan Sepping </w:t>
            </w:r>
          </w:p>
          <w:p w14:paraId="12837A16" w14:textId="77777777" w:rsidR="009030FC" w:rsidRPr="0030332E" w:rsidRDefault="7D68B6A8" w:rsidP="42D57D9A">
            <w:pPr>
              <w:rPr>
                <w:rFonts w:eastAsiaTheme="minorEastAsia"/>
              </w:rPr>
            </w:pPr>
            <w:r w:rsidRPr="0030332E">
              <w:rPr>
                <w:rFonts w:eastAsiaTheme="minorEastAsia"/>
              </w:rPr>
              <w:t>Ametikoht: Tegevjuht </w:t>
            </w:r>
          </w:p>
          <w:p w14:paraId="58EF6BB1" w14:textId="77777777" w:rsidR="009030FC" w:rsidRPr="0030332E" w:rsidRDefault="7D68B6A8" w:rsidP="42D57D9A">
            <w:pPr>
              <w:rPr>
                <w:rFonts w:eastAsiaTheme="minorEastAsia"/>
              </w:rPr>
            </w:pPr>
            <w:r w:rsidRPr="0030332E">
              <w:rPr>
                <w:rFonts w:eastAsiaTheme="minorEastAsia"/>
              </w:rPr>
              <w:t xml:space="preserve">Kuupäev: </w:t>
            </w:r>
            <w:r w:rsidR="009030FC">
              <w:tab/>
            </w:r>
            <w:r w:rsidRPr="0030332E">
              <w:rPr>
                <w:rFonts w:eastAsiaTheme="minorEastAsia"/>
              </w:rPr>
              <w:t> </w:t>
            </w:r>
          </w:p>
          <w:p w14:paraId="74034D00" w14:textId="77777777" w:rsidR="009030FC" w:rsidRPr="0030332E" w:rsidRDefault="7D68B6A8" w:rsidP="42D57D9A">
            <w:pPr>
              <w:rPr>
                <w:rFonts w:eastAsiaTheme="minorEastAsia"/>
              </w:rPr>
            </w:pPr>
            <w:r w:rsidRPr="0030332E">
              <w:rPr>
                <w:rFonts w:eastAsiaTheme="minorEastAsia"/>
              </w:rPr>
              <w:t> </w:t>
            </w:r>
          </w:p>
        </w:tc>
        <w:tc>
          <w:tcPr>
            <w:tcW w:w="44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ADE1D3" w14:textId="09E34AE2" w:rsidR="009030FC" w:rsidRPr="0030332E" w:rsidRDefault="5DEAC00B" w:rsidP="42D57D9A">
            <w:pPr>
              <w:rPr>
                <w:rFonts w:eastAsiaTheme="minorEastAsia"/>
              </w:rPr>
            </w:pPr>
            <w:r w:rsidRPr="0030332E">
              <w:rPr>
                <w:rFonts w:eastAsiaTheme="minorEastAsia"/>
                <w:b/>
                <w:bCs/>
              </w:rPr>
              <w:t>Ettevõtte nimi OÜ</w:t>
            </w:r>
          </w:p>
          <w:p w14:paraId="52BD39FC" w14:textId="77777777" w:rsidR="009030FC" w:rsidRPr="0030332E" w:rsidRDefault="7D68B6A8" w:rsidP="42D57D9A">
            <w:pPr>
              <w:rPr>
                <w:rFonts w:eastAsiaTheme="minorEastAsia"/>
              </w:rPr>
            </w:pPr>
            <w:r w:rsidRPr="0030332E">
              <w:rPr>
                <w:rFonts w:eastAsiaTheme="minorEastAsia"/>
              </w:rPr>
              <w:t> </w:t>
            </w:r>
          </w:p>
          <w:p w14:paraId="40666CB0" w14:textId="77777777" w:rsidR="009030FC" w:rsidRPr="0030332E" w:rsidRDefault="7D68B6A8" w:rsidP="42D57D9A">
            <w:pPr>
              <w:rPr>
                <w:rFonts w:eastAsiaTheme="minorEastAsia"/>
              </w:rPr>
            </w:pPr>
            <w:r w:rsidRPr="0030332E">
              <w:rPr>
                <w:rFonts w:eastAsiaTheme="minorEastAsia"/>
              </w:rPr>
              <w:t> </w:t>
            </w:r>
          </w:p>
          <w:p w14:paraId="3464643F" w14:textId="77777777" w:rsidR="009030FC" w:rsidRPr="0030332E" w:rsidRDefault="7D68B6A8" w:rsidP="42D57D9A">
            <w:pPr>
              <w:rPr>
                <w:rFonts w:eastAsiaTheme="minorEastAsia"/>
              </w:rPr>
            </w:pPr>
            <w:r w:rsidRPr="0030332E">
              <w:rPr>
                <w:rFonts w:eastAsiaTheme="minorEastAsia"/>
              </w:rPr>
              <w:t>___________________________________ </w:t>
            </w:r>
          </w:p>
          <w:p w14:paraId="0A66833B" w14:textId="14106FB7" w:rsidR="009030FC" w:rsidRPr="0030332E" w:rsidRDefault="7D68B6A8" w:rsidP="42D57D9A">
            <w:pPr>
              <w:rPr>
                <w:rFonts w:eastAsiaTheme="minorEastAsia"/>
              </w:rPr>
            </w:pPr>
            <w:r w:rsidRPr="0030332E">
              <w:rPr>
                <w:rFonts w:eastAsiaTheme="minorEastAsia"/>
              </w:rPr>
              <w:t xml:space="preserve">Allkirjastatud </w:t>
            </w:r>
            <w:r w:rsidR="5DEAC00B" w:rsidRPr="0030332E">
              <w:rPr>
                <w:rFonts w:eastAsiaTheme="minorEastAsia"/>
                <w:i/>
                <w:iCs/>
              </w:rPr>
              <w:t>Ettevõtte nimi OÜ</w:t>
            </w:r>
            <w:r w:rsidRPr="0030332E">
              <w:rPr>
                <w:rFonts w:eastAsiaTheme="minorEastAsia"/>
              </w:rPr>
              <w:t xml:space="preserve"> nimel, tegutsedes isikuna </w:t>
            </w:r>
          </w:p>
          <w:p w14:paraId="19C526B5" w14:textId="1FE8A1CF" w:rsidR="009030FC" w:rsidRPr="0030332E" w:rsidRDefault="7D68B6A8" w:rsidP="42D57D9A">
            <w:pPr>
              <w:rPr>
                <w:rFonts w:eastAsiaTheme="minorEastAsia"/>
              </w:rPr>
            </w:pPr>
            <w:r w:rsidRPr="0030332E">
              <w:rPr>
                <w:rFonts w:eastAsiaTheme="minorEastAsia"/>
              </w:rPr>
              <w:t>Nimi:</w:t>
            </w:r>
          </w:p>
          <w:p w14:paraId="3B6AB10A" w14:textId="77777777" w:rsidR="009030FC" w:rsidRPr="0030332E" w:rsidRDefault="7D68B6A8" w:rsidP="42D57D9A">
            <w:pPr>
              <w:rPr>
                <w:rFonts w:eastAsiaTheme="minorEastAsia"/>
              </w:rPr>
            </w:pPr>
            <w:r w:rsidRPr="0030332E">
              <w:rPr>
                <w:rFonts w:eastAsiaTheme="minorEastAsia"/>
              </w:rPr>
              <w:t>Ametikoht: Juhatuse liige </w:t>
            </w:r>
          </w:p>
          <w:p w14:paraId="0716AAD2" w14:textId="77777777" w:rsidR="009030FC" w:rsidRPr="0030332E" w:rsidRDefault="7D68B6A8" w:rsidP="42D57D9A">
            <w:pPr>
              <w:rPr>
                <w:rFonts w:eastAsiaTheme="minorEastAsia"/>
              </w:rPr>
            </w:pPr>
            <w:r w:rsidRPr="0030332E">
              <w:rPr>
                <w:rFonts w:eastAsiaTheme="minorEastAsia"/>
              </w:rPr>
              <w:t>Kuupäev: </w:t>
            </w:r>
          </w:p>
        </w:tc>
      </w:tr>
    </w:tbl>
    <w:p w14:paraId="2CBF948A" w14:textId="77777777" w:rsidR="009030FC" w:rsidRPr="0030332E" w:rsidRDefault="7D68B6A8" w:rsidP="42D57D9A">
      <w:pPr>
        <w:rPr>
          <w:rFonts w:eastAsiaTheme="minorEastAsia"/>
        </w:rPr>
      </w:pPr>
      <w:r w:rsidRPr="0030332E">
        <w:rPr>
          <w:rFonts w:eastAsiaTheme="minorEastAsia"/>
        </w:rPr>
        <w:t> </w:t>
      </w:r>
    </w:p>
    <w:p w14:paraId="4CB22FB9" w14:textId="77777777" w:rsidR="009030FC" w:rsidRPr="0030332E" w:rsidRDefault="7D68B6A8" w:rsidP="42D57D9A">
      <w:pPr>
        <w:rPr>
          <w:rFonts w:eastAsiaTheme="minorEastAsia"/>
        </w:rPr>
      </w:pPr>
      <w:r w:rsidRPr="0030332E">
        <w:rPr>
          <w:rFonts w:eastAsiaTheme="minorEastAsia"/>
        </w:rPr>
        <w:t> </w:t>
      </w:r>
    </w:p>
    <w:p w14:paraId="6ADDB1E2" w14:textId="77777777" w:rsidR="009030FC" w:rsidRPr="0030332E" w:rsidRDefault="7D68B6A8" w:rsidP="42D57D9A">
      <w:pPr>
        <w:rPr>
          <w:rFonts w:eastAsiaTheme="minorEastAsia"/>
        </w:rPr>
      </w:pPr>
      <w:r w:rsidRPr="0030332E">
        <w:rPr>
          <w:rFonts w:eastAsiaTheme="minorEastAsia"/>
        </w:rPr>
        <w:t>Teavituse andmed: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80"/>
        <w:gridCol w:w="4125"/>
      </w:tblGrid>
      <w:tr w:rsidR="009030FC" w:rsidRPr="00086DC7" w14:paraId="4A093A3E" w14:textId="77777777" w:rsidTr="42D57D9A">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FE1799" w14:textId="77777777" w:rsidR="009030FC" w:rsidRPr="0030332E" w:rsidRDefault="7D68B6A8" w:rsidP="42D57D9A">
            <w:pPr>
              <w:rPr>
                <w:rFonts w:eastAsiaTheme="minorEastAsia"/>
              </w:rPr>
            </w:pPr>
            <w:proofErr w:type="spellStart"/>
            <w:r w:rsidRPr="0030332E">
              <w:rPr>
                <w:rFonts w:eastAsiaTheme="minorEastAsia"/>
              </w:rPr>
              <w:t>Ecobase’i</w:t>
            </w:r>
            <w:proofErr w:type="spellEnd"/>
            <w:r w:rsidRPr="0030332E">
              <w:rPr>
                <w:rFonts w:eastAsiaTheme="minorEastAsia"/>
              </w:rPr>
              <w:t xml:space="preserve"> teavituse andmed: </w:t>
            </w:r>
          </w:p>
        </w:tc>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DC2306" w14:textId="77777777" w:rsidR="009030FC" w:rsidRPr="0030332E" w:rsidRDefault="7D68B6A8" w:rsidP="42D57D9A">
            <w:pPr>
              <w:rPr>
                <w:rFonts w:eastAsiaTheme="minorEastAsia"/>
              </w:rPr>
            </w:pPr>
            <w:r w:rsidRPr="0030332E">
              <w:rPr>
                <w:rFonts w:eastAsiaTheme="minorEastAsia"/>
              </w:rPr>
              <w:t xml:space="preserve">Project </w:t>
            </w:r>
            <w:proofErr w:type="spellStart"/>
            <w:r w:rsidRPr="0030332E">
              <w:rPr>
                <w:rFonts w:eastAsiaTheme="minorEastAsia"/>
              </w:rPr>
              <w:t>Spruce</w:t>
            </w:r>
            <w:proofErr w:type="spellEnd"/>
            <w:r w:rsidRPr="0030332E">
              <w:rPr>
                <w:rFonts w:eastAsiaTheme="minorEastAsia"/>
              </w:rPr>
              <w:t xml:space="preserve"> OÜ (</w:t>
            </w:r>
            <w:proofErr w:type="spellStart"/>
            <w:r w:rsidRPr="0030332E">
              <w:rPr>
                <w:rFonts w:eastAsiaTheme="minorEastAsia"/>
              </w:rPr>
              <w:t>Ecobase</w:t>
            </w:r>
            <w:proofErr w:type="spellEnd"/>
            <w:r w:rsidRPr="0030332E">
              <w:rPr>
                <w:rFonts w:eastAsiaTheme="minorEastAsia"/>
              </w:rPr>
              <w:t>) </w:t>
            </w:r>
          </w:p>
          <w:p w14:paraId="0B3859E0" w14:textId="77777777" w:rsidR="009030FC" w:rsidRPr="0030332E" w:rsidRDefault="7D68B6A8" w:rsidP="42D57D9A">
            <w:pPr>
              <w:rPr>
                <w:rFonts w:eastAsiaTheme="minorEastAsia"/>
              </w:rPr>
            </w:pPr>
            <w:r w:rsidRPr="0030332E">
              <w:rPr>
                <w:rFonts w:eastAsiaTheme="minorEastAsia"/>
              </w:rPr>
              <w:t>Aadress: Laagri, Angerja küla, Kohila vald, Rapla maakond, Eesti, 79741 </w:t>
            </w:r>
          </w:p>
          <w:p w14:paraId="0BDC9ECD" w14:textId="77777777" w:rsidR="009030FC" w:rsidRPr="0030332E" w:rsidRDefault="7D68B6A8" w:rsidP="42D57D9A">
            <w:pPr>
              <w:rPr>
                <w:rFonts w:eastAsiaTheme="minorEastAsia"/>
              </w:rPr>
            </w:pPr>
            <w:r w:rsidRPr="0030332E">
              <w:rPr>
                <w:rFonts w:eastAsiaTheme="minorEastAsia"/>
              </w:rPr>
              <w:t xml:space="preserve">Email: </w:t>
            </w:r>
            <w:hyperlink r:id="rId11">
              <w:r w:rsidRPr="0030332E">
                <w:rPr>
                  <w:rStyle w:val="Hyperlink"/>
                  <w:rFonts w:eastAsiaTheme="minorEastAsia"/>
                </w:rPr>
                <w:t>jaan@ecobase.earth</w:t>
              </w:r>
            </w:hyperlink>
            <w:r w:rsidRPr="0030332E">
              <w:rPr>
                <w:rFonts w:eastAsiaTheme="minorEastAsia"/>
              </w:rPr>
              <w:t> </w:t>
            </w:r>
          </w:p>
          <w:p w14:paraId="29C4C955" w14:textId="77777777" w:rsidR="009030FC" w:rsidRPr="0030332E" w:rsidRDefault="7D68B6A8" w:rsidP="42D57D9A">
            <w:pPr>
              <w:rPr>
                <w:rFonts w:eastAsiaTheme="minorEastAsia"/>
              </w:rPr>
            </w:pPr>
            <w:r w:rsidRPr="0030332E">
              <w:rPr>
                <w:rFonts w:eastAsiaTheme="minorEastAsia"/>
              </w:rPr>
              <w:t>Kontaktisik: Jaan Sepping </w:t>
            </w:r>
          </w:p>
          <w:p w14:paraId="7D6C97D1" w14:textId="77777777" w:rsidR="009030FC" w:rsidRPr="0030332E" w:rsidRDefault="7D68B6A8" w:rsidP="42D57D9A">
            <w:pPr>
              <w:rPr>
                <w:rFonts w:eastAsiaTheme="minorEastAsia"/>
              </w:rPr>
            </w:pPr>
            <w:r w:rsidRPr="0030332E">
              <w:rPr>
                <w:rFonts w:eastAsiaTheme="minorEastAsia"/>
              </w:rPr>
              <w:t xml:space="preserve">Koopia saaja: </w:t>
            </w:r>
            <w:hyperlink r:id="rId12">
              <w:r w:rsidRPr="0030332E">
                <w:rPr>
                  <w:rStyle w:val="Hyperlink"/>
                  <w:rFonts w:eastAsiaTheme="minorEastAsia"/>
                </w:rPr>
                <w:t>info@ecobase.earth</w:t>
              </w:r>
            </w:hyperlink>
            <w:r w:rsidRPr="0030332E">
              <w:rPr>
                <w:rFonts w:eastAsiaTheme="minorEastAsia"/>
              </w:rPr>
              <w:t> </w:t>
            </w:r>
          </w:p>
        </w:tc>
      </w:tr>
      <w:tr w:rsidR="009030FC" w:rsidRPr="00086DC7" w14:paraId="3BCA8B34" w14:textId="77777777" w:rsidTr="42D57D9A">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0C262D" w14:textId="77777777" w:rsidR="009030FC" w:rsidRPr="0030332E" w:rsidRDefault="7D68B6A8" w:rsidP="42D57D9A">
            <w:pPr>
              <w:rPr>
                <w:rFonts w:eastAsiaTheme="minorEastAsia"/>
              </w:rPr>
            </w:pPr>
            <w:r w:rsidRPr="0030332E">
              <w:rPr>
                <w:rFonts w:eastAsiaTheme="minorEastAsia"/>
              </w:rPr>
              <w:t>Maaomaniku teavituse andmed: </w:t>
            </w:r>
          </w:p>
        </w:tc>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0217B64" w14:textId="6228F730" w:rsidR="009030FC" w:rsidRPr="0030332E" w:rsidRDefault="5DEAC00B" w:rsidP="42D57D9A">
            <w:pPr>
              <w:rPr>
                <w:rFonts w:eastAsiaTheme="minorEastAsia"/>
                <w:i/>
                <w:iCs/>
              </w:rPr>
            </w:pPr>
            <w:r w:rsidRPr="0030332E">
              <w:rPr>
                <w:rFonts w:eastAsiaTheme="minorEastAsia"/>
                <w:i/>
                <w:iCs/>
              </w:rPr>
              <w:t>Ettevõtte nimi OÜ</w:t>
            </w:r>
          </w:p>
          <w:p w14:paraId="4F878C82" w14:textId="068EAC10" w:rsidR="009030FC" w:rsidRPr="0030332E" w:rsidRDefault="7D68B6A8" w:rsidP="42D57D9A">
            <w:pPr>
              <w:rPr>
                <w:rFonts w:eastAsiaTheme="minorEastAsia"/>
              </w:rPr>
            </w:pPr>
            <w:r w:rsidRPr="0030332E">
              <w:rPr>
                <w:rFonts w:eastAsiaTheme="minorEastAsia"/>
              </w:rPr>
              <w:t>Aadress:</w:t>
            </w:r>
          </w:p>
          <w:p w14:paraId="3D9943CB" w14:textId="32441CBC" w:rsidR="009030FC" w:rsidRPr="0030332E" w:rsidRDefault="7D68B6A8" w:rsidP="42D57D9A">
            <w:pPr>
              <w:rPr>
                <w:rFonts w:eastAsiaTheme="minorEastAsia"/>
              </w:rPr>
            </w:pPr>
            <w:r w:rsidRPr="0030332E">
              <w:rPr>
                <w:rFonts w:eastAsiaTheme="minorEastAsia"/>
              </w:rPr>
              <w:t>Email:</w:t>
            </w:r>
            <w:r w:rsidR="009030FC">
              <w:br/>
            </w:r>
            <w:r w:rsidRPr="0030332E">
              <w:rPr>
                <w:rFonts w:eastAsiaTheme="minorEastAsia"/>
              </w:rPr>
              <w:t>Kontaktisik:</w:t>
            </w:r>
          </w:p>
        </w:tc>
      </w:tr>
      <w:tr w:rsidR="009030FC" w:rsidRPr="00086DC7" w14:paraId="12AC998E" w14:textId="77777777" w:rsidTr="42D57D9A">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4B162A" w14:textId="77777777" w:rsidR="009030FC" w:rsidRPr="0030332E" w:rsidRDefault="7D68B6A8" w:rsidP="42D57D9A">
            <w:pPr>
              <w:rPr>
                <w:rFonts w:eastAsiaTheme="minorEastAsia"/>
              </w:rPr>
            </w:pPr>
            <w:r w:rsidRPr="0030332E">
              <w:rPr>
                <w:rFonts w:eastAsiaTheme="minorEastAsia"/>
              </w:rPr>
              <w:t>Maaomaniku pangarekvisiidid: </w:t>
            </w:r>
          </w:p>
        </w:tc>
        <w:tc>
          <w:tcPr>
            <w:tcW w:w="4125"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9E4604" w14:textId="77777777" w:rsidR="009030FC" w:rsidRPr="0030332E" w:rsidRDefault="7D68B6A8" w:rsidP="42D57D9A">
            <w:pPr>
              <w:rPr>
                <w:rFonts w:eastAsiaTheme="minorEastAsia"/>
              </w:rPr>
            </w:pPr>
            <w:r w:rsidRPr="0030332E">
              <w:rPr>
                <w:rFonts w:eastAsiaTheme="minorEastAsia"/>
              </w:rPr>
              <w:t>Panga nimi: </w:t>
            </w:r>
          </w:p>
          <w:p w14:paraId="65F0CB7C" w14:textId="77777777" w:rsidR="009030FC" w:rsidRPr="0030332E" w:rsidRDefault="7D68B6A8" w:rsidP="42D57D9A">
            <w:pPr>
              <w:rPr>
                <w:rFonts w:eastAsiaTheme="minorEastAsia"/>
              </w:rPr>
            </w:pPr>
            <w:r w:rsidRPr="0030332E">
              <w:rPr>
                <w:rFonts w:eastAsiaTheme="minorEastAsia"/>
              </w:rPr>
              <w:t>Konto omanik: </w:t>
            </w:r>
          </w:p>
          <w:p w14:paraId="61BB518D" w14:textId="77777777" w:rsidR="009030FC" w:rsidRPr="0030332E" w:rsidRDefault="7D68B6A8" w:rsidP="42D57D9A">
            <w:pPr>
              <w:rPr>
                <w:rFonts w:eastAsiaTheme="minorEastAsia"/>
              </w:rPr>
            </w:pPr>
            <w:r w:rsidRPr="0030332E">
              <w:rPr>
                <w:rFonts w:eastAsiaTheme="minorEastAsia"/>
              </w:rPr>
              <w:lastRenderedPageBreak/>
              <w:t>IBAN / unikaalne identifitseerimisnumber:  </w:t>
            </w:r>
          </w:p>
          <w:p w14:paraId="6A347193" w14:textId="77777777" w:rsidR="009030FC" w:rsidRPr="0030332E" w:rsidRDefault="7D68B6A8" w:rsidP="42D57D9A">
            <w:pPr>
              <w:rPr>
                <w:rFonts w:eastAsiaTheme="minorEastAsia"/>
              </w:rPr>
            </w:pPr>
            <w:r w:rsidRPr="0030332E">
              <w:rPr>
                <w:rFonts w:eastAsiaTheme="minorEastAsia"/>
              </w:rPr>
              <w:t>Sort kood: </w:t>
            </w:r>
          </w:p>
          <w:p w14:paraId="78F60F0F" w14:textId="77777777" w:rsidR="009030FC" w:rsidRPr="0030332E" w:rsidRDefault="7D68B6A8" w:rsidP="42D57D9A">
            <w:pPr>
              <w:rPr>
                <w:rFonts w:eastAsiaTheme="minorEastAsia"/>
              </w:rPr>
            </w:pPr>
            <w:r w:rsidRPr="0030332E">
              <w:rPr>
                <w:rFonts w:eastAsiaTheme="minorEastAsia"/>
              </w:rPr>
              <w:t> </w:t>
            </w:r>
          </w:p>
        </w:tc>
      </w:tr>
    </w:tbl>
    <w:p w14:paraId="23CB41F9" w14:textId="248E9404" w:rsidR="00572AAD" w:rsidRPr="0030332E" w:rsidRDefault="00572AAD" w:rsidP="42D57D9A">
      <w:pPr>
        <w:rPr>
          <w:rFonts w:eastAsiaTheme="minorEastAsia"/>
        </w:rPr>
      </w:pPr>
    </w:p>
    <w:sectPr w:rsidR="00572AAD" w:rsidRPr="0030332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1770" w14:textId="77777777" w:rsidR="00BE0D7E" w:rsidRDefault="00BE0D7E" w:rsidP="006109E7">
      <w:pPr>
        <w:spacing w:after="0" w:line="240" w:lineRule="auto"/>
      </w:pPr>
      <w:r>
        <w:separator/>
      </w:r>
    </w:p>
  </w:endnote>
  <w:endnote w:type="continuationSeparator" w:id="0">
    <w:p w14:paraId="76FE37FC" w14:textId="77777777" w:rsidR="00BE0D7E" w:rsidRDefault="00BE0D7E" w:rsidP="00610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759471"/>
      <w:docPartObj>
        <w:docPartGallery w:val="Page Numbers (Bottom of Page)"/>
        <w:docPartUnique/>
      </w:docPartObj>
    </w:sdtPr>
    <w:sdtEndPr>
      <w:rPr>
        <w:noProof/>
      </w:rPr>
    </w:sdtEndPr>
    <w:sdtContent>
      <w:p w14:paraId="179809E2" w14:textId="5FEB4532" w:rsidR="006109E7" w:rsidRDefault="006109E7">
        <w:pPr>
          <w:pStyle w:val="Footer"/>
          <w:jc w:val="right"/>
        </w:pPr>
        <w:r>
          <w:fldChar w:fldCharType="begin"/>
        </w:r>
        <w:r>
          <w:instrText xml:space="preserve"> PAGE   \* MERGEFORMAT </w:instrText>
        </w:r>
        <w:r>
          <w:fldChar w:fldCharType="separate"/>
        </w:r>
        <w:r w:rsidR="24FB9693">
          <w:t>2</w:t>
        </w:r>
        <w:r>
          <w:fldChar w:fldCharType="end"/>
        </w:r>
      </w:p>
    </w:sdtContent>
  </w:sdt>
  <w:p w14:paraId="43011B1B" w14:textId="77777777" w:rsidR="006109E7" w:rsidRDefault="00610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B47D" w14:textId="77777777" w:rsidR="00BE0D7E" w:rsidRDefault="00BE0D7E" w:rsidP="006109E7">
      <w:pPr>
        <w:spacing w:after="0" w:line="240" w:lineRule="auto"/>
      </w:pPr>
      <w:r>
        <w:separator/>
      </w:r>
    </w:p>
  </w:footnote>
  <w:footnote w:type="continuationSeparator" w:id="0">
    <w:p w14:paraId="08047543" w14:textId="77777777" w:rsidR="00BE0D7E" w:rsidRDefault="00BE0D7E" w:rsidP="00610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6BEB"/>
    <w:multiLevelType w:val="hybridMultilevel"/>
    <w:tmpl w:val="9B26B02A"/>
    <w:lvl w:ilvl="0" w:tplc="B0287368">
      <w:start w:val="1"/>
      <w:numFmt w:val="decimal"/>
      <w:lvlText w:val="%1."/>
      <w:lvlJc w:val="left"/>
      <w:pPr>
        <w:ind w:left="1080" w:hanging="360"/>
      </w:pPr>
    </w:lvl>
    <w:lvl w:ilvl="1" w:tplc="D91A692C">
      <w:start w:val="1"/>
      <w:numFmt w:val="lowerLetter"/>
      <w:lvlText w:val="%2."/>
      <w:lvlJc w:val="left"/>
      <w:pPr>
        <w:ind w:left="1800" w:hanging="360"/>
      </w:pPr>
    </w:lvl>
    <w:lvl w:ilvl="2" w:tplc="41FA9464">
      <w:start w:val="1"/>
      <w:numFmt w:val="lowerRoman"/>
      <w:lvlText w:val="%3."/>
      <w:lvlJc w:val="right"/>
      <w:pPr>
        <w:ind w:left="2520" w:hanging="180"/>
      </w:pPr>
    </w:lvl>
    <w:lvl w:ilvl="3" w:tplc="36A24974">
      <w:start w:val="1"/>
      <w:numFmt w:val="decimal"/>
      <w:lvlText w:val="%4."/>
      <w:lvlJc w:val="left"/>
      <w:pPr>
        <w:ind w:left="3240" w:hanging="360"/>
      </w:pPr>
    </w:lvl>
    <w:lvl w:ilvl="4" w:tplc="70A61228">
      <w:start w:val="1"/>
      <w:numFmt w:val="lowerLetter"/>
      <w:lvlText w:val="%5."/>
      <w:lvlJc w:val="left"/>
      <w:pPr>
        <w:ind w:left="3960" w:hanging="360"/>
      </w:pPr>
    </w:lvl>
    <w:lvl w:ilvl="5" w:tplc="F3022E40">
      <w:start w:val="1"/>
      <w:numFmt w:val="lowerRoman"/>
      <w:lvlText w:val="%6."/>
      <w:lvlJc w:val="right"/>
      <w:pPr>
        <w:ind w:left="4680" w:hanging="180"/>
      </w:pPr>
    </w:lvl>
    <w:lvl w:ilvl="6" w:tplc="AC18C7AA">
      <w:start w:val="1"/>
      <w:numFmt w:val="decimal"/>
      <w:lvlText w:val="%7."/>
      <w:lvlJc w:val="left"/>
      <w:pPr>
        <w:ind w:left="5400" w:hanging="360"/>
      </w:pPr>
    </w:lvl>
    <w:lvl w:ilvl="7" w:tplc="80408D2C">
      <w:start w:val="1"/>
      <w:numFmt w:val="lowerLetter"/>
      <w:lvlText w:val="%8."/>
      <w:lvlJc w:val="left"/>
      <w:pPr>
        <w:ind w:left="6120" w:hanging="360"/>
      </w:pPr>
    </w:lvl>
    <w:lvl w:ilvl="8" w:tplc="698478CE">
      <w:start w:val="1"/>
      <w:numFmt w:val="lowerRoman"/>
      <w:lvlText w:val="%9."/>
      <w:lvlJc w:val="right"/>
      <w:pPr>
        <w:ind w:left="6840" w:hanging="180"/>
      </w:pPr>
    </w:lvl>
  </w:abstractNum>
  <w:abstractNum w:abstractNumId="1" w15:restartNumberingAfterBreak="0">
    <w:nsid w:val="180BBF04"/>
    <w:multiLevelType w:val="multilevel"/>
    <w:tmpl w:val="A2C016BC"/>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25CBAC82"/>
    <w:multiLevelType w:val="multilevel"/>
    <w:tmpl w:val="2FC0431A"/>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300459FD"/>
    <w:multiLevelType w:val="hybridMultilevel"/>
    <w:tmpl w:val="A6C8C2C2"/>
    <w:lvl w:ilvl="0" w:tplc="29EE11E2">
      <w:start w:val="1"/>
      <w:numFmt w:val="decimal"/>
      <w:lvlText w:val="%1."/>
      <w:lvlJc w:val="left"/>
      <w:pPr>
        <w:ind w:left="720" w:hanging="360"/>
      </w:pPr>
    </w:lvl>
    <w:lvl w:ilvl="1" w:tplc="6406B9A2">
      <w:start w:val="1"/>
      <w:numFmt w:val="lowerLetter"/>
      <w:lvlText w:val="%2."/>
      <w:lvlJc w:val="left"/>
      <w:pPr>
        <w:ind w:left="1440" w:hanging="360"/>
      </w:pPr>
    </w:lvl>
    <w:lvl w:ilvl="2" w:tplc="347E1CF6">
      <w:start w:val="1"/>
      <w:numFmt w:val="lowerRoman"/>
      <w:lvlText w:val="%3."/>
      <w:lvlJc w:val="right"/>
      <w:pPr>
        <w:ind w:left="2160" w:hanging="180"/>
      </w:pPr>
    </w:lvl>
    <w:lvl w:ilvl="3" w:tplc="62F84E82">
      <w:start w:val="1"/>
      <w:numFmt w:val="decimal"/>
      <w:lvlText w:val="%4."/>
      <w:lvlJc w:val="left"/>
      <w:pPr>
        <w:ind w:left="2880" w:hanging="360"/>
      </w:pPr>
    </w:lvl>
    <w:lvl w:ilvl="4" w:tplc="4432AF62">
      <w:start w:val="1"/>
      <w:numFmt w:val="lowerLetter"/>
      <w:lvlText w:val="%5."/>
      <w:lvlJc w:val="left"/>
      <w:pPr>
        <w:ind w:left="3600" w:hanging="360"/>
      </w:pPr>
    </w:lvl>
    <w:lvl w:ilvl="5" w:tplc="EE560A90">
      <w:start w:val="1"/>
      <w:numFmt w:val="lowerRoman"/>
      <w:lvlText w:val="%6."/>
      <w:lvlJc w:val="right"/>
      <w:pPr>
        <w:ind w:left="4320" w:hanging="180"/>
      </w:pPr>
    </w:lvl>
    <w:lvl w:ilvl="6" w:tplc="BB624CAC">
      <w:start w:val="1"/>
      <w:numFmt w:val="decimal"/>
      <w:lvlText w:val="%7."/>
      <w:lvlJc w:val="left"/>
      <w:pPr>
        <w:ind w:left="5040" w:hanging="360"/>
      </w:pPr>
    </w:lvl>
    <w:lvl w:ilvl="7" w:tplc="C30AD1AC">
      <w:start w:val="1"/>
      <w:numFmt w:val="lowerLetter"/>
      <w:lvlText w:val="%8."/>
      <w:lvlJc w:val="left"/>
      <w:pPr>
        <w:ind w:left="5760" w:hanging="360"/>
      </w:pPr>
    </w:lvl>
    <w:lvl w:ilvl="8" w:tplc="701A0752">
      <w:start w:val="1"/>
      <w:numFmt w:val="lowerRoman"/>
      <w:lvlText w:val="%9."/>
      <w:lvlJc w:val="right"/>
      <w:pPr>
        <w:ind w:left="6480" w:hanging="180"/>
      </w:pPr>
    </w:lvl>
  </w:abstractNum>
  <w:abstractNum w:abstractNumId="4" w15:restartNumberingAfterBreak="0">
    <w:nsid w:val="3A297489"/>
    <w:multiLevelType w:val="hybridMultilevel"/>
    <w:tmpl w:val="DCAA276E"/>
    <w:lvl w:ilvl="0" w:tplc="178CB394">
      <w:start w:val="1"/>
      <w:numFmt w:val="decimal"/>
      <w:lvlText w:val="%1."/>
      <w:lvlJc w:val="left"/>
      <w:pPr>
        <w:ind w:left="720" w:hanging="360"/>
      </w:pPr>
    </w:lvl>
    <w:lvl w:ilvl="1" w:tplc="B17EBB50">
      <w:start w:val="1"/>
      <w:numFmt w:val="lowerLetter"/>
      <w:lvlText w:val="%2."/>
      <w:lvlJc w:val="left"/>
      <w:pPr>
        <w:ind w:left="1440" w:hanging="360"/>
      </w:pPr>
    </w:lvl>
    <w:lvl w:ilvl="2" w:tplc="8F263122">
      <w:start w:val="1"/>
      <w:numFmt w:val="lowerRoman"/>
      <w:lvlText w:val="%3."/>
      <w:lvlJc w:val="right"/>
      <w:pPr>
        <w:ind w:left="2160" w:hanging="180"/>
      </w:pPr>
    </w:lvl>
    <w:lvl w:ilvl="3" w:tplc="44C2492A">
      <w:start w:val="1"/>
      <w:numFmt w:val="decimal"/>
      <w:lvlText w:val="%4."/>
      <w:lvlJc w:val="left"/>
      <w:pPr>
        <w:ind w:left="2880" w:hanging="360"/>
      </w:pPr>
    </w:lvl>
    <w:lvl w:ilvl="4" w:tplc="43F0DE14">
      <w:start w:val="1"/>
      <w:numFmt w:val="lowerLetter"/>
      <w:lvlText w:val="%5."/>
      <w:lvlJc w:val="left"/>
      <w:pPr>
        <w:ind w:left="3600" w:hanging="360"/>
      </w:pPr>
    </w:lvl>
    <w:lvl w:ilvl="5" w:tplc="3EEEBD8C">
      <w:start w:val="1"/>
      <w:numFmt w:val="lowerRoman"/>
      <w:lvlText w:val="%6."/>
      <w:lvlJc w:val="right"/>
      <w:pPr>
        <w:ind w:left="4320" w:hanging="180"/>
      </w:pPr>
    </w:lvl>
    <w:lvl w:ilvl="6" w:tplc="3F62E382">
      <w:start w:val="1"/>
      <w:numFmt w:val="decimal"/>
      <w:lvlText w:val="%7."/>
      <w:lvlJc w:val="left"/>
      <w:pPr>
        <w:ind w:left="5040" w:hanging="360"/>
      </w:pPr>
    </w:lvl>
    <w:lvl w:ilvl="7" w:tplc="7616AACA">
      <w:start w:val="1"/>
      <w:numFmt w:val="lowerLetter"/>
      <w:lvlText w:val="%8."/>
      <w:lvlJc w:val="left"/>
      <w:pPr>
        <w:ind w:left="5760" w:hanging="360"/>
      </w:pPr>
    </w:lvl>
    <w:lvl w:ilvl="8" w:tplc="753CE444">
      <w:start w:val="1"/>
      <w:numFmt w:val="lowerRoman"/>
      <w:lvlText w:val="%9."/>
      <w:lvlJc w:val="right"/>
      <w:pPr>
        <w:ind w:left="6480" w:hanging="180"/>
      </w:pPr>
    </w:lvl>
  </w:abstractNum>
  <w:abstractNum w:abstractNumId="5" w15:restartNumberingAfterBreak="0">
    <w:nsid w:val="47C90CA9"/>
    <w:multiLevelType w:val="hybridMultilevel"/>
    <w:tmpl w:val="FEEC4770"/>
    <w:lvl w:ilvl="0" w:tplc="E9DA1854">
      <w:start w:val="1"/>
      <w:numFmt w:val="decimal"/>
      <w:lvlText w:val="%1."/>
      <w:lvlJc w:val="left"/>
      <w:pPr>
        <w:ind w:left="720" w:hanging="360"/>
      </w:pPr>
    </w:lvl>
    <w:lvl w:ilvl="1" w:tplc="9EEE8728">
      <w:start w:val="1"/>
      <w:numFmt w:val="lowerLetter"/>
      <w:lvlText w:val="%2."/>
      <w:lvlJc w:val="left"/>
      <w:pPr>
        <w:ind w:left="1440" w:hanging="360"/>
      </w:pPr>
    </w:lvl>
    <w:lvl w:ilvl="2" w:tplc="8CECBA3C">
      <w:start w:val="1"/>
      <w:numFmt w:val="lowerRoman"/>
      <w:lvlText w:val="%3."/>
      <w:lvlJc w:val="right"/>
      <w:pPr>
        <w:ind w:left="2160" w:hanging="180"/>
      </w:pPr>
    </w:lvl>
    <w:lvl w:ilvl="3" w:tplc="32A437D2">
      <w:start w:val="1"/>
      <w:numFmt w:val="decimal"/>
      <w:lvlText w:val="%4."/>
      <w:lvlJc w:val="left"/>
      <w:pPr>
        <w:ind w:left="2880" w:hanging="360"/>
      </w:pPr>
    </w:lvl>
    <w:lvl w:ilvl="4" w:tplc="CC0091A0">
      <w:start w:val="1"/>
      <w:numFmt w:val="lowerLetter"/>
      <w:lvlText w:val="%5."/>
      <w:lvlJc w:val="left"/>
      <w:pPr>
        <w:ind w:left="3600" w:hanging="360"/>
      </w:pPr>
    </w:lvl>
    <w:lvl w:ilvl="5" w:tplc="3F0076BA">
      <w:start w:val="1"/>
      <w:numFmt w:val="lowerRoman"/>
      <w:lvlText w:val="%6."/>
      <w:lvlJc w:val="right"/>
      <w:pPr>
        <w:ind w:left="4320" w:hanging="180"/>
      </w:pPr>
    </w:lvl>
    <w:lvl w:ilvl="6" w:tplc="277AE28A">
      <w:start w:val="1"/>
      <w:numFmt w:val="decimal"/>
      <w:lvlText w:val="%7."/>
      <w:lvlJc w:val="left"/>
      <w:pPr>
        <w:ind w:left="5040" w:hanging="360"/>
      </w:pPr>
    </w:lvl>
    <w:lvl w:ilvl="7" w:tplc="4B2E8090">
      <w:start w:val="1"/>
      <w:numFmt w:val="lowerLetter"/>
      <w:lvlText w:val="%8."/>
      <w:lvlJc w:val="left"/>
      <w:pPr>
        <w:ind w:left="5760" w:hanging="360"/>
      </w:pPr>
    </w:lvl>
    <w:lvl w:ilvl="8" w:tplc="907EBC3A">
      <w:start w:val="1"/>
      <w:numFmt w:val="lowerRoman"/>
      <w:lvlText w:val="%9."/>
      <w:lvlJc w:val="right"/>
      <w:pPr>
        <w:ind w:left="6480" w:hanging="180"/>
      </w:pPr>
    </w:lvl>
  </w:abstractNum>
  <w:abstractNum w:abstractNumId="6" w15:restartNumberingAfterBreak="0">
    <w:nsid w:val="4A7B0813"/>
    <w:multiLevelType w:val="hybridMultilevel"/>
    <w:tmpl w:val="A4CA74EE"/>
    <w:lvl w:ilvl="0" w:tplc="3C027A46">
      <w:start w:val="1"/>
      <w:numFmt w:val="decimal"/>
      <w:lvlText w:val="%1."/>
      <w:lvlJc w:val="left"/>
      <w:pPr>
        <w:ind w:left="720" w:hanging="360"/>
      </w:pPr>
    </w:lvl>
    <w:lvl w:ilvl="1" w:tplc="5B96DF94">
      <w:start w:val="1"/>
      <w:numFmt w:val="lowerLetter"/>
      <w:lvlText w:val="%2."/>
      <w:lvlJc w:val="left"/>
      <w:pPr>
        <w:ind w:left="1440" w:hanging="360"/>
      </w:pPr>
    </w:lvl>
    <w:lvl w:ilvl="2" w:tplc="E7BCAC72">
      <w:start w:val="1"/>
      <w:numFmt w:val="lowerRoman"/>
      <w:lvlText w:val="%3."/>
      <w:lvlJc w:val="right"/>
      <w:pPr>
        <w:ind w:left="2160" w:hanging="180"/>
      </w:pPr>
    </w:lvl>
    <w:lvl w:ilvl="3" w:tplc="3EF496F2">
      <w:start w:val="1"/>
      <w:numFmt w:val="decimal"/>
      <w:lvlText w:val="%4."/>
      <w:lvlJc w:val="left"/>
      <w:pPr>
        <w:ind w:left="2880" w:hanging="360"/>
      </w:pPr>
    </w:lvl>
    <w:lvl w:ilvl="4" w:tplc="3F24D532">
      <w:start w:val="1"/>
      <w:numFmt w:val="lowerLetter"/>
      <w:lvlText w:val="%5."/>
      <w:lvlJc w:val="left"/>
      <w:pPr>
        <w:ind w:left="3600" w:hanging="360"/>
      </w:pPr>
    </w:lvl>
    <w:lvl w:ilvl="5" w:tplc="5DAE7022">
      <w:start w:val="1"/>
      <w:numFmt w:val="lowerRoman"/>
      <w:lvlText w:val="%6."/>
      <w:lvlJc w:val="right"/>
      <w:pPr>
        <w:ind w:left="4320" w:hanging="180"/>
      </w:pPr>
    </w:lvl>
    <w:lvl w:ilvl="6" w:tplc="381E56DE">
      <w:start w:val="1"/>
      <w:numFmt w:val="decimal"/>
      <w:lvlText w:val="%7."/>
      <w:lvlJc w:val="left"/>
      <w:pPr>
        <w:ind w:left="5040" w:hanging="360"/>
      </w:pPr>
    </w:lvl>
    <w:lvl w:ilvl="7" w:tplc="E90E49C2">
      <w:start w:val="1"/>
      <w:numFmt w:val="lowerLetter"/>
      <w:lvlText w:val="%8."/>
      <w:lvlJc w:val="left"/>
      <w:pPr>
        <w:ind w:left="5760" w:hanging="360"/>
      </w:pPr>
    </w:lvl>
    <w:lvl w:ilvl="8" w:tplc="0F769F48">
      <w:start w:val="1"/>
      <w:numFmt w:val="lowerRoman"/>
      <w:lvlText w:val="%9."/>
      <w:lvlJc w:val="right"/>
      <w:pPr>
        <w:ind w:left="6480" w:hanging="180"/>
      </w:pPr>
    </w:lvl>
  </w:abstractNum>
  <w:abstractNum w:abstractNumId="7" w15:restartNumberingAfterBreak="0">
    <w:nsid w:val="4F2D3250"/>
    <w:multiLevelType w:val="multilevel"/>
    <w:tmpl w:val="68C49DF2"/>
    <w:lvl w:ilvl="0">
      <w:start w:val="3"/>
      <w:numFmt w:val="decimal"/>
      <w:lvlText w:val="%1."/>
      <w:lvlJc w:val="left"/>
      <w:pPr>
        <w:ind w:left="720"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8" w15:restartNumberingAfterBreak="0">
    <w:nsid w:val="4FB5628A"/>
    <w:multiLevelType w:val="multilevel"/>
    <w:tmpl w:val="CDD605A2"/>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6FBFB0A6"/>
    <w:multiLevelType w:val="multilevel"/>
    <w:tmpl w:val="62D4F002"/>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784476C1"/>
    <w:multiLevelType w:val="multilevel"/>
    <w:tmpl w:val="636450F6"/>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979268835">
    <w:abstractNumId w:val="0"/>
  </w:num>
  <w:num w:numId="2" w16cid:durableId="1345745024">
    <w:abstractNumId w:val="7"/>
  </w:num>
  <w:num w:numId="3" w16cid:durableId="293760692">
    <w:abstractNumId w:val="4"/>
  </w:num>
  <w:num w:numId="4" w16cid:durableId="1880049935">
    <w:abstractNumId w:val="9"/>
  </w:num>
  <w:num w:numId="5" w16cid:durableId="265311289">
    <w:abstractNumId w:val="2"/>
  </w:num>
  <w:num w:numId="6" w16cid:durableId="705255839">
    <w:abstractNumId w:val="8"/>
  </w:num>
  <w:num w:numId="7" w16cid:durableId="976034511">
    <w:abstractNumId w:val="10"/>
  </w:num>
  <w:num w:numId="8" w16cid:durableId="731730550">
    <w:abstractNumId w:val="1"/>
  </w:num>
  <w:num w:numId="9" w16cid:durableId="713307614">
    <w:abstractNumId w:val="5"/>
  </w:num>
  <w:num w:numId="10" w16cid:durableId="577982178">
    <w:abstractNumId w:val="6"/>
  </w:num>
  <w:num w:numId="11" w16cid:durableId="1255824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153"/>
    <w:rsid w:val="00000FF4"/>
    <w:rsid w:val="000028FA"/>
    <w:rsid w:val="00004FF6"/>
    <w:rsid w:val="00007E50"/>
    <w:rsid w:val="0001728D"/>
    <w:rsid w:val="00027151"/>
    <w:rsid w:val="00030338"/>
    <w:rsid w:val="0003F35B"/>
    <w:rsid w:val="00041BE1"/>
    <w:rsid w:val="00043472"/>
    <w:rsid w:val="00044003"/>
    <w:rsid w:val="00047A01"/>
    <w:rsid w:val="00047C2D"/>
    <w:rsid w:val="00054A2D"/>
    <w:rsid w:val="00057AB2"/>
    <w:rsid w:val="00065577"/>
    <w:rsid w:val="00080FCC"/>
    <w:rsid w:val="00086DC7"/>
    <w:rsid w:val="0009281F"/>
    <w:rsid w:val="000A1C85"/>
    <w:rsid w:val="000B54BC"/>
    <w:rsid w:val="000C323A"/>
    <w:rsid w:val="000C4A6F"/>
    <w:rsid w:val="000E451D"/>
    <w:rsid w:val="000E4CB3"/>
    <w:rsid w:val="000F2A57"/>
    <w:rsid w:val="00100BB6"/>
    <w:rsid w:val="0011663D"/>
    <w:rsid w:val="00123D76"/>
    <w:rsid w:val="00131F54"/>
    <w:rsid w:val="00136703"/>
    <w:rsid w:val="00143947"/>
    <w:rsid w:val="0014499F"/>
    <w:rsid w:val="00146EF3"/>
    <w:rsid w:val="00155F2E"/>
    <w:rsid w:val="00156869"/>
    <w:rsid w:val="00166AF7"/>
    <w:rsid w:val="00172A12"/>
    <w:rsid w:val="001761B0"/>
    <w:rsid w:val="00195930"/>
    <w:rsid w:val="0019B8A8"/>
    <w:rsid w:val="001A218D"/>
    <w:rsid w:val="001A59FC"/>
    <w:rsid w:val="001B0E5D"/>
    <w:rsid w:val="001C7FAD"/>
    <w:rsid w:val="001D2778"/>
    <w:rsid w:val="001D3D3E"/>
    <w:rsid w:val="001E7C92"/>
    <w:rsid w:val="001F03F3"/>
    <w:rsid w:val="001F5F00"/>
    <w:rsid w:val="00201E15"/>
    <w:rsid w:val="0021237D"/>
    <w:rsid w:val="0021590C"/>
    <w:rsid w:val="00220CEC"/>
    <w:rsid w:val="00227629"/>
    <w:rsid w:val="00252373"/>
    <w:rsid w:val="00257409"/>
    <w:rsid w:val="0026487F"/>
    <w:rsid w:val="00267758"/>
    <w:rsid w:val="00270AFA"/>
    <w:rsid w:val="002730D2"/>
    <w:rsid w:val="00275602"/>
    <w:rsid w:val="00281175"/>
    <w:rsid w:val="00287437"/>
    <w:rsid w:val="002B5297"/>
    <w:rsid w:val="002C09BA"/>
    <w:rsid w:val="002C0C5A"/>
    <w:rsid w:val="002C2092"/>
    <w:rsid w:val="002C4DDE"/>
    <w:rsid w:val="002D0F8F"/>
    <w:rsid w:val="002D625C"/>
    <w:rsid w:val="002D7DF3"/>
    <w:rsid w:val="002E1F24"/>
    <w:rsid w:val="002F6F79"/>
    <w:rsid w:val="00302672"/>
    <w:rsid w:val="003029D3"/>
    <w:rsid w:val="0030332E"/>
    <w:rsid w:val="0030702D"/>
    <w:rsid w:val="00310AF4"/>
    <w:rsid w:val="00330A96"/>
    <w:rsid w:val="00331240"/>
    <w:rsid w:val="00331CB4"/>
    <w:rsid w:val="00332EEC"/>
    <w:rsid w:val="003421A0"/>
    <w:rsid w:val="00343B3A"/>
    <w:rsid w:val="00345B16"/>
    <w:rsid w:val="00361506"/>
    <w:rsid w:val="00364610"/>
    <w:rsid w:val="003913C1"/>
    <w:rsid w:val="00393CEA"/>
    <w:rsid w:val="00395A69"/>
    <w:rsid w:val="00395C03"/>
    <w:rsid w:val="00397B97"/>
    <w:rsid w:val="003A6852"/>
    <w:rsid w:val="003B3282"/>
    <w:rsid w:val="003B3E25"/>
    <w:rsid w:val="003B60A6"/>
    <w:rsid w:val="003B6ACB"/>
    <w:rsid w:val="003D1F82"/>
    <w:rsid w:val="003E703F"/>
    <w:rsid w:val="003F6A4A"/>
    <w:rsid w:val="00415E61"/>
    <w:rsid w:val="00420CE2"/>
    <w:rsid w:val="00424F02"/>
    <w:rsid w:val="004303AD"/>
    <w:rsid w:val="00432F12"/>
    <w:rsid w:val="00442009"/>
    <w:rsid w:val="00460CA9"/>
    <w:rsid w:val="004628F8"/>
    <w:rsid w:val="00464CA6"/>
    <w:rsid w:val="00465FCB"/>
    <w:rsid w:val="0048200D"/>
    <w:rsid w:val="004A008A"/>
    <w:rsid w:val="004A2D16"/>
    <w:rsid w:val="004B19ED"/>
    <w:rsid w:val="004C76AA"/>
    <w:rsid w:val="004D6431"/>
    <w:rsid w:val="004E17CC"/>
    <w:rsid w:val="004E2964"/>
    <w:rsid w:val="005033B2"/>
    <w:rsid w:val="0050356C"/>
    <w:rsid w:val="00504411"/>
    <w:rsid w:val="00505A42"/>
    <w:rsid w:val="00507AE4"/>
    <w:rsid w:val="0051346D"/>
    <w:rsid w:val="00514D7C"/>
    <w:rsid w:val="00515B9E"/>
    <w:rsid w:val="0051608C"/>
    <w:rsid w:val="00516A35"/>
    <w:rsid w:val="00517563"/>
    <w:rsid w:val="005208B9"/>
    <w:rsid w:val="00526CA6"/>
    <w:rsid w:val="00532F57"/>
    <w:rsid w:val="00535526"/>
    <w:rsid w:val="0054489B"/>
    <w:rsid w:val="005517A8"/>
    <w:rsid w:val="00554AF9"/>
    <w:rsid w:val="00560575"/>
    <w:rsid w:val="00563426"/>
    <w:rsid w:val="00565679"/>
    <w:rsid w:val="005712A9"/>
    <w:rsid w:val="00572336"/>
    <w:rsid w:val="00572AAD"/>
    <w:rsid w:val="00573075"/>
    <w:rsid w:val="005752EC"/>
    <w:rsid w:val="00582A6D"/>
    <w:rsid w:val="005854E2"/>
    <w:rsid w:val="00586F21"/>
    <w:rsid w:val="005901D2"/>
    <w:rsid w:val="0059439E"/>
    <w:rsid w:val="005A0E37"/>
    <w:rsid w:val="005B3E33"/>
    <w:rsid w:val="005B7530"/>
    <w:rsid w:val="005D1239"/>
    <w:rsid w:val="005D4281"/>
    <w:rsid w:val="005E3BAC"/>
    <w:rsid w:val="005F4590"/>
    <w:rsid w:val="005F4A9E"/>
    <w:rsid w:val="006010A0"/>
    <w:rsid w:val="0060468D"/>
    <w:rsid w:val="0060F861"/>
    <w:rsid w:val="006109E7"/>
    <w:rsid w:val="00611242"/>
    <w:rsid w:val="00611D45"/>
    <w:rsid w:val="0061D3AE"/>
    <w:rsid w:val="00626861"/>
    <w:rsid w:val="00627339"/>
    <w:rsid w:val="00635272"/>
    <w:rsid w:val="0064717A"/>
    <w:rsid w:val="00654C3A"/>
    <w:rsid w:val="00672912"/>
    <w:rsid w:val="0067318A"/>
    <w:rsid w:val="00673C1F"/>
    <w:rsid w:val="006855BF"/>
    <w:rsid w:val="00687D2F"/>
    <w:rsid w:val="00697E60"/>
    <w:rsid w:val="006D312B"/>
    <w:rsid w:val="006D3FC7"/>
    <w:rsid w:val="006E1947"/>
    <w:rsid w:val="006F3183"/>
    <w:rsid w:val="006F6214"/>
    <w:rsid w:val="00700DF7"/>
    <w:rsid w:val="00703582"/>
    <w:rsid w:val="007040F4"/>
    <w:rsid w:val="00706725"/>
    <w:rsid w:val="00707E09"/>
    <w:rsid w:val="0072291C"/>
    <w:rsid w:val="007414CE"/>
    <w:rsid w:val="00745DD2"/>
    <w:rsid w:val="00783146"/>
    <w:rsid w:val="007837FA"/>
    <w:rsid w:val="00795ECE"/>
    <w:rsid w:val="007A0784"/>
    <w:rsid w:val="007A3DF7"/>
    <w:rsid w:val="007A7E6C"/>
    <w:rsid w:val="007D1DFC"/>
    <w:rsid w:val="007D2229"/>
    <w:rsid w:val="007E2052"/>
    <w:rsid w:val="007E4C01"/>
    <w:rsid w:val="007E5FB3"/>
    <w:rsid w:val="007E7B6D"/>
    <w:rsid w:val="00800FD2"/>
    <w:rsid w:val="00801F69"/>
    <w:rsid w:val="00814278"/>
    <w:rsid w:val="00821207"/>
    <w:rsid w:val="00824915"/>
    <w:rsid w:val="00824E84"/>
    <w:rsid w:val="00830E4D"/>
    <w:rsid w:val="00840901"/>
    <w:rsid w:val="0085446B"/>
    <w:rsid w:val="00855CE7"/>
    <w:rsid w:val="0086512D"/>
    <w:rsid w:val="00865A1C"/>
    <w:rsid w:val="008733ED"/>
    <w:rsid w:val="00883B87"/>
    <w:rsid w:val="00895037"/>
    <w:rsid w:val="008A5512"/>
    <w:rsid w:val="008B01BD"/>
    <w:rsid w:val="008B4F21"/>
    <w:rsid w:val="008D2CD4"/>
    <w:rsid w:val="008D57A8"/>
    <w:rsid w:val="008D5E3C"/>
    <w:rsid w:val="008D6A52"/>
    <w:rsid w:val="008D757A"/>
    <w:rsid w:val="008F3FEE"/>
    <w:rsid w:val="00900FE7"/>
    <w:rsid w:val="00901D98"/>
    <w:rsid w:val="009030FC"/>
    <w:rsid w:val="009036A6"/>
    <w:rsid w:val="00915C8F"/>
    <w:rsid w:val="00924CE6"/>
    <w:rsid w:val="00934F87"/>
    <w:rsid w:val="00935D03"/>
    <w:rsid w:val="00936C3C"/>
    <w:rsid w:val="00952C46"/>
    <w:rsid w:val="00976C63"/>
    <w:rsid w:val="00994C0D"/>
    <w:rsid w:val="00995257"/>
    <w:rsid w:val="009A5285"/>
    <w:rsid w:val="009B23C0"/>
    <w:rsid w:val="009B2A41"/>
    <w:rsid w:val="009C1742"/>
    <w:rsid w:val="009C255D"/>
    <w:rsid w:val="009C4B72"/>
    <w:rsid w:val="009C7228"/>
    <w:rsid w:val="009D1D38"/>
    <w:rsid w:val="009D3DF2"/>
    <w:rsid w:val="009D5CFB"/>
    <w:rsid w:val="009E2220"/>
    <w:rsid w:val="009E6F0F"/>
    <w:rsid w:val="009E7760"/>
    <w:rsid w:val="009F039A"/>
    <w:rsid w:val="00A02C4E"/>
    <w:rsid w:val="00A044F6"/>
    <w:rsid w:val="00A1246B"/>
    <w:rsid w:val="00A20D89"/>
    <w:rsid w:val="00A256FE"/>
    <w:rsid w:val="00A378F9"/>
    <w:rsid w:val="00A40D62"/>
    <w:rsid w:val="00A436B1"/>
    <w:rsid w:val="00A46B56"/>
    <w:rsid w:val="00A54574"/>
    <w:rsid w:val="00A553E7"/>
    <w:rsid w:val="00A56CBE"/>
    <w:rsid w:val="00A71F59"/>
    <w:rsid w:val="00A723E6"/>
    <w:rsid w:val="00AB2CD9"/>
    <w:rsid w:val="00AB458B"/>
    <w:rsid w:val="00AB6907"/>
    <w:rsid w:val="00AC2E15"/>
    <w:rsid w:val="00AD209A"/>
    <w:rsid w:val="00AD5272"/>
    <w:rsid w:val="00B02E7A"/>
    <w:rsid w:val="00B0674E"/>
    <w:rsid w:val="00B138FD"/>
    <w:rsid w:val="00B215A7"/>
    <w:rsid w:val="00B226B7"/>
    <w:rsid w:val="00B32758"/>
    <w:rsid w:val="00B33C62"/>
    <w:rsid w:val="00B42759"/>
    <w:rsid w:val="00B431A4"/>
    <w:rsid w:val="00B43FA2"/>
    <w:rsid w:val="00B48540"/>
    <w:rsid w:val="00B577F8"/>
    <w:rsid w:val="00B77C7E"/>
    <w:rsid w:val="00BA099B"/>
    <w:rsid w:val="00BA2197"/>
    <w:rsid w:val="00BA5A91"/>
    <w:rsid w:val="00BB14D9"/>
    <w:rsid w:val="00BB2A6C"/>
    <w:rsid w:val="00BB686E"/>
    <w:rsid w:val="00BC22E0"/>
    <w:rsid w:val="00BC7E03"/>
    <w:rsid w:val="00BE0D7E"/>
    <w:rsid w:val="00BE5ACA"/>
    <w:rsid w:val="00BE68F0"/>
    <w:rsid w:val="00BF0F69"/>
    <w:rsid w:val="00BF265F"/>
    <w:rsid w:val="00C00389"/>
    <w:rsid w:val="00C0572A"/>
    <w:rsid w:val="00C144EF"/>
    <w:rsid w:val="00C17EBE"/>
    <w:rsid w:val="00C20433"/>
    <w:rsid w:val="00C2049D"/>
    <w:rsid w:val="00C2160C"/>
    <w:rsid w:val="00C46033"/>
    <w:rsid w:val="00C46F46"/>
    <w:rsid w:val="00C52024"/>
    <w:rsid w:val="00C564DC"/>
    <w:rsid w:val="00C6040D"/>
    <w:rsid w:val="00C73C82"/>
    <w:rsid w:val="00C80F1F"/>
    <w:rsid w:val="00C83131"/>
    <w:rsid w:val="00C90807"/>
    <w:rsid w:val="00C95023"/>
    <w:rsid w:val="00C96B85"/>
    <w:rsid w:val="00C97FE5"/>
    <w:rsid w:val="00CA076A"/>
    <w:rsid w:val="00CA2FEF"/>
    <w:rsid w:val="00CA3007"/>
    <w:rsid w:val="00CB15CE"/>
    <w:rsid w:val="00CB1893"/>
    <w:rsid w:val="00CC19B6"/>
    <w:rsid w:val="00CC2FA2"/>
    <w:rsid w:val="00CD587E"/>
    <w:rsid w:val="00CD6BB3"/>
    <w:rsid w:val="00CE63BB"/>
    <w:rsid w:val="00D05D63"/>
    <w:rsid w:val="00D147C4"/>
    <w:rsid w:val="00D15153"/>
    <w:rsid w:val="00D24E51"/>
    <w:rsid w:val="00D26524"/>
    <w:rsid w:val="00D34F78"/>
    <w:rsid w:val="00D35EE6"/>
    <w:rsid w:val="00D41EC4"/>
    <w:rsid w:val="00D43510"/>
    <w:rsid w:val="00D44820"/>
    <w:rsid w:val="00D5004E"/>
    <w:rsid w:val="00D515FB"/>
    <w:rsid w:val="00D71E4F"/>
    <w:rsid w:val="00D72232"/>
    <w:rsid w:val="00D855FB"/>
    <w:rsid w:val="00D94483"/>
    <w:rsid w:val="00D960D3"/>
    <w:rsid w:val="00D97945"/>
    <w:rsid w:val="00D97D17"/>
    <w:rsid w:val="00DA3AD5"/>
    <w:rsid w:val="00DB23FC"/>
    <w:rsid w:val="00DB3526"/>
    <w:rsid w:val="00DBA852"/>
    <w:rsid w:val="00DC0ADA"/>
    <w:rsid w:val="00DC207B"/>
    <w:rsid w:val="00DC2F7E"/>
    <w:rsid w:val="00DC307C"/>
    <w:rsid w:val="00DD41C6"/>
    <w:rsid w:val="00DD48E0"/>
    <w:rsid w:val="00DD5667"/>
    <w:rsid w:val="00DE6ED7"/>
    <w:rsid w:val="00DE7F0A"/>
    <w:rsid w:val="00DF0502"/>
    <w:rsid w:val="00E024F5"/>
    <w:rsid w:val="00E16393"/>
    <w:rsid w:val="00E208E6"/>
    <w:rsid w:val="00E303AA"/>
    <w:rsid w:val="00E323C2"/>
    <w:rsid w:val="00E3279F"/>
    <w:rsid w:val="00E35D85"/>
    <w:rsid w:val="00E36CC5"/>
    <w:rsid w:val="00E57533"/>
    <w:rsid w:val="00E60B2C"/>
    <w:rsid w:val="00E61551"/>
    <w:rsid w:val="00E709C1"/>
    <w:rsid w:val="00E71B47"/>
    <w:rsid w:val="00E81CC3"/>
    <w:rsid w:val="00E87A8C"/>
    <w:rsid w:val="00E950AA"/>
    <w:rsid w:val="00E9847F"/>
    <w:rsid w:val="00EA4D98"/>
    <w:rsid w:val="00EA54DB"/>
    <w:rsid w:val="00EB50AD"/>
    <w:rsid w:val="00EBAEEF"/>
    <w:rsid w:val="00EC0684"/>
    <w:rsid w:val="00EC4AB9"/>
    <w:rsid w:val="00EED28F"/>
    <w:rsid w:val="00EF1918"/>
    <w:rsid w:val="00F17BCC"/>
    <w:rsid w:val="00F3399B"/>
    <w:rsid w:val="00F3634C"/>
    <w:rsid w:val="00F416A8"/>
    <w:rsid w:val="00F42833"/>
    <w:rsid w:val="00F46BE3"/>
    <w:rsid w:val="00F46DBC"/>
    <w:rsid w:val="00F53520"/>
    <w:rsid w:val="00F535F9"/>
    <w:rsid w:val="00F5584C"/>
    <w:rsid w:val="00F6658A"/>
    <w:rsid w:val="00F7049B"/>
    <w:rsid w:val="00F71708"/>
    <w:rsid w:val="00F73982"/>
    <w:rsid w:val="00F76DF1"/>
    <w:rsid w:val="00F8075C"/>
    <w:rsid w:val="00F85F49"/>
    <w:rsid w:val="00F86517"/>
    <w:rsid w:val="00F90BFC"/>
    <w:rsid w:val="00FA4B1B"/>
    <w:rsid w:val="00FC1E10"/>
    <w:rsid w:val="00FD3BBB"/>
    <w:rsid w:val="00FD4D94"/>
    <w:rsid w:val="00FD6A41"/>
    <w:rsid w:val="00FE01B1"/>
    <w:rsid w:val="00FE2967"/>
    <w:rsid w:val="00FE2FB6"/>
    <w:rsid w:val="00FE5176"/>
    <w:rsid w:val="0113F833"/>
    <w:rsid w:val="014C6990"/>
    <w:rsid w:val="01585CDB"/>
    <w:rsid w:val="016CD767"/>
    <w:rsid w:val="0179F655"/>
    <w:rsid w:val="018440DC"/>
    <w:rsid w:val="018B37DC"/>
    <w:rsid w:val="0197B3A1"/>
    <w:rsid w:val="01B37D71"/>
    <w:rsid w:val="01C08C76"/>
    <w:rsid w:val="01C67AC9"/>
    <w:rsid w:val="01CBA8FF"/>
    <w:rsid w:val="01DBD0AB"/>
    <w:rsid w:val="01E64276"/>
    <w:rsid w:val="01EAFBD2"/>
    <w:rsid w:val="01EFD33C"/>
    <w:rsid w:val="01FFB4DF"/>
    <w:rsid w:val="0205DEE2"/>
    <w:rsid w:val="0207F8BC"/>
    <w:rsid w:val="020D072F"/>
    <w:rsid w:val="021574B3"/>
    <w:rsid w:val="02183F60"/>
    <w:rsid w:val="022AEF7E"/>
    <w:rsid w:val="02498F41"/>
    <w:rsid w:val="0254F55A"/>
    <w:rsid w:val="026A797F"/>
    <w:rsid w:val="028F7D10"/>
    <w:rsid w:val="02A39A15"/>
    <w:rsid w:val="02ACD480"/>
    <w:rsid w:val="02B08789"/>
    <w:rsid w:val="02C4A99E"/>
    <w:rsid w:val="02CB6746"/>
    <w:rsid w:val="02CC25C2"/>
    <w:rsid w:val="02DEE562"/>
    <w:rsid w:val="02E62F44"/>
    <w:rsid w:val="02EEABA3"/>
    <w:rsid w:val="02F53EB2"/>
    <w:rsid w:val="03127121"/>
    <w:rsid w:val="03147826"/>
    <w:rsid w:val="03198988"/>
    <w:rsid w:val="0319F7C5"/>
    <w:rsid w:val="031ACBB9"/>
    <w:rsid w:val="0335A43A"/>
    <w:rsid w:val="03418B36"/>
    <w:rsid w:val="03567850"/>
    <w:rsid w:val="0363435A"/>
    <w:rsid w:val="038B0387"/>
    <w:rsid w:val="03AF5956"/>
    <w:rsid w:val="03B28014"/>
    <w:rsid w:val="03D1BF04"/>
    <w:rsid w:val="03D9F144"/>
    <w:rsid w:val="03F326B4"/>
    <w:rsid w:val="0417A915"/>
    <w:rsid w:val="041FA414"/>
    <w:rsid w:val="0420E35D"/>
    <w:rsid w:val="04214A55"/>
    <w:rsid w:val="04323B63"/>
    <w:rsid w:val="0435F9AF"/>
    <w:rsid w:val="043D0FF5"/>
    <w:rsid w:val="044F0664"/>
    <w:rsid w:val="046159B4"/>
    <w:rsid w:val="04757059"/>
    <w:rsid w:val="049A833B"/>
    <w:rsid w:val="04A0B511"/>
    <w:rsid w:val="04AA79E6"/>
    <w:rsid w:val="04C5ECA4"/>
    <w:rsid w:val="04CD4C39"/>
    <w:rsid w:val="04CED8BE"/>
    <w:rsid w:val="04D23973"/>
    <w:rsid w:val="04E968EE"/>
    <w:rsid w:val="04F77658"/>
    <w:rsid w:val="050565F2"/>
    <w:rsid w:val="0508E74E"/>
    <w:rsid w:val="050FE155"/>
    <w:rsid w:val="051A3A4B"/>
    <w:rsid w:val="05210B04"/>
    <w:rsid w:val="054DCD45"/>
    <w:rsid w:val="05528B77"/>
    <w:rsid w:val="05585788"/>
    <w:rsid w:val="055D7866"/>
    <w:rsid w:val="0579519F"/>
    <w:rsid w:val="057BA33D"/>
    <w:rsid w:val="05920D07"/>
    <w:rsid w:val="059C3E8D"/>
    <w:rsid w:val="05A5D160"/>
    <w:rsid w:val="05A77B27"/>
    <w:rsid w:val="05AEE430"/>
    <w:rsid w:val="05D14730"/>
    <w:rsid w:val="05E26C93"/>
    <w:rsid w:val="05E5AF33"/>
    <w:rsid w:val="05E6A6F5"/>
    <w:rsid w:val="06066074"/>
    <w:rsid w:val="060AD212"/>
    <w:rsid w:val="060C1133"/>
    <w:rsid w:val="060FB94E"/>
    <w:rsid w:val="060FF3B6"/>
    <w:rsid w:val="061547B3"/>
    <w:rsid w:val="0616F3F6"/>
    <w:rsid w:val="061814AB"/>
    <w:rsid w:val="06190520"/>
    <w:rsid w:val="06295989"/>
    <w:rsid w:val="063D78C3"/>
    <w:rsid w:val="065215A1"/>
    <w:rsid w:val="06610968"/>
    <w:rsid w:val="0670620F"/>
    <w:rsid w:val="068082F1"/>
    <w:rsid w:val="06891430"/>
    <w:rsid w:val="069CD6AC"/>
    <w:rsid w:val="06D3427B"/>
    <w:rsid w:val="06D37F31"/>
    <w:rsid w:val="06D9B9A0"/>
    <w:rsid w:val="06DD3440"/>
    <w:rsid w:val="06DE4F8C"/>
    <w:rsid w:val="06F5E521"/>
    <w:rsid w:val="0713E421"/>
    <w:rsid w:val="07289BD4"/>
    <w:rsid w:val="074E3A68"/>
    <w:rsid w:val="075186A6"/>
    <w:rsid w:val="0770809D"/>
    <w:rsid w:val="0777170E"/>
    <w:rsid w:val="078278DD"/>
    <w:rsid w:val="078639EC"/>
    <w:rsid w:val="0787B9BC"/>
    <w:rsid w:val="078A59B2"/>
    <w:rsid w:val="079E6C5C"/>
    <w:rsid w:val="07AF4FF2"/>
    <w:rsid w:val="07D3272B"/>
    <w:rsid w:val="07DFF54E"/>
    <w:rsid w:val="07DFFAD6"/>
    <w:rsid w:val="07FBFE77"/>
    <w:rsid w:val="08209DF1"/>
    <w:rsid w:val="082271DA"/>
    <w:rsid w:val="082493CE"/>
    <w:rsid w:val="0834ACBF"/>
    <w:rsid w:val="084C5DEF"/>
    <w:rsid w:val="084F04EF"/>
    <w:rsid w:val="0851EF94"/>
    <w:rsid w:val="086051C5"/>
    <w:rsid w:val="0866006A"/>
    <w:rsid w:val="086D624B"/>
    <w:rsid w:val="089EE2B0"/>
    <w:rsid w:val="08B647AE"/>
    <w:rsid w:val="08B9B630"/>
    <w:rsid w:val="08D5507D"/>
    <w:rsid w:val="08D98E13"/>
    <w:rsid w:val="08EA77EA"/>
    <w:rsid w:val="08EFFF50"/>
    <w:rsid w:val="08F160B9"/>
    <w:rsid w:val="09017CBF"/>
    <w:rsid w:val="0902FF88"/>
    <w:rsid w:val="0904225B"/>
    <w:rsid w:val="09083A37"/>
    <w:rsid w:val="0923A226"/>
    <w:rsid w:val="09308464"/>
    <w:rsid w:val="0936EF28"/>
    <w:rsid w:val="093CC9AB"/>
    <w:rsid w:val="093E33C9"/>
    <w:rsid w:val="093EF537"/>
    <w:rsid w:val="0941289F"/>
    <w:rsid w:val="094B5325"/>
    <w:rsid w:val="094D3B8A"/>
    <w:rsid w:val="096D057C"/>
    <w:rsid w:val="097FDBCD"/>
    <w:rsid w:val="09821A80"/>
    <w:rsid w:val="099B569F"/>
    <w:rsid w:val="09ACBDE2"/>
    <w:rsid w:val="09B4420F"/>
    <w:rsid w:val="09BCFA9E"/>
    <w:rsid w:val="0A005CCB"/>
    <w:rsid w:val="0A040483"/>
    <w:rsid w:val="0A05B18E"/>
    <w:rsid w:val="0A06305A"/>
    <w:rsid w:val="0A0F2256"/>
    <w:rsid w:val="0A33EE98"/>
    <w:rsid w:val="0A426234"/>
    <w:rsid w:val="0A4447B0"/>
    <w:rsid w:val="0A5C6C0C"/>
    <w:rsid w:val="0A8FE2CC"/>
    <w:rsid w:val="0A914D28"/>
    <w:rsid w:val="0ACC1A45"/>
    <w:rsid w:val="0AE7B0A6"/>
    <w:rsid w:val="0AEAF0D0"/>
    <w:rsid w:val="0AEFAD5F"/>
    <w:rsid w:val="0B18D8FA"/>
    <w:rsid w:val="0B1A0845"/>
    <w:rsid w:val="0B3EDBAF"/>
    <w:rsid w:val="0B48A642"/>
    <w:rsid w:val="0B49106E"/>
    <w:rsid w:val="0B4D311B"/>
    <w:rsid w:val="0B503265"/>
    <w:rsid w:val="0B570AB3"/>
    <w:rsid w:val="0B5A6366"/>
    <w:rsid w:val="0B754774"/>
    <w:rsid w:val="0B7964EC"/>
    <w:rsid w:val="0B7D8D32"/>
    <w:rsid w:val="0B818E2E"/>
    <w:rsid w:val="0B860991"/>
    <w:rsid w:val="0B8946DA"/>
    <w:rsid w:val="0B9AA0C7"/>
    <w:rsid w:val="0BAD307B"/>
    <w:rsid w:val="0BB2FD55"/>
    <w:rsid w:val="0BDC1604"/>
    <w:rsid w:val="0BF0995B"/>
    <w:rsid w:val="0BFDB95C"/>
    <w:rsid w:val="0C03CA7B"/>
    <w:rsid w:val="0C1D6573"/>
    <w:rsid w:val="0C1F3333"/>
    <w:rsid w:val="0C216E83"/>
    <w:rsid w:val="0C56436B"/>
    <w:rsid w:val="0C5FDD07"/>
    <w:rsid w:val="0CCC1750"/>
    <w:rsid w:val="0CCF9BF6"/>
    <w:rsid w:val="0CE72B95"/>
    <w:rsid w:val="0CE98BC7"/>
    <w:rsid w:val="0CEED6FC"/>
    <w:rsid w:val="0CFBC580"/>
    <w:rsid w:val="0D06B355"/>
    <w:rsid w:val="0D095B03"/>
    <w:rsid w:val="0D0A10BF"/>
    <w:rsid w:val="0D0B8983"/>
    <w:rsid w:val="0D0C5FFD"/>
    <w:rsid w:val="0D278426"/>
    <w:rsid w:val="0D27FE7F"/>
    <w:rsid w:val="0D2F1081"/>
    <w:rsid w:val="0D32F46D"/>
    <w:rsid w:val="0D418809"/>
    <w:rsid w:val="0D4DE456"/>
    <w:rsid w:val="0D4E21A1"/>
    <w:rsid w:val="0D5BB859"/>
    <w:rsid w:val="0D5FA0F8"/>
    <w:rsid w:val="0D6DA422"/>
    <w:rsid w:val="0D722811"/>
    <w:rsid w:val="0DAB3F0C"/>
    <w:rsid w:val="0DCEF91C"/>
    <w:rsid w:val="0DE4E73C"/>
    <w:rsid w:val="0DF215E9"/>
    <w:rsid w:val="0DFFCC90"/>
    <w:rsid w:val="0E0A6623"/>
    <w:rsid w:val="0E10ECEA"/>
    <w:rsid w:val="0E24A7B4"/>
    <w:rsid w:val="0E24C5D9"/>
    <w:rsid w:val="0E3EAA75"/>
    <w:rsid w:val="0E483588"/>
    <w:rsid w:val="0E625FBB"/>
    <w:rsid w:val="0E67E645"/>
    <w:rsid w:val="0E6E82D9"/>
    <w:rsid w:val="0E7458FD"/>
    <w:rsid w:val="0E76C573"/>
    <w:rsid w:val="0E92A999"/>
    <w:rsid w:val="0E949901"/>
    <w:rsid w:val="0ECEF5AB"/>
    <w:rsid w:val="0ED1E57F"/>
    <w:rsid w:val="0EE7F283"/>
    <w:rsid w:val="0EF3F4D7"/>
    <w:rsid w:val="0EF68A20"/>
    <w:rsid w:val="0EFE15DE"/>
    <w:rsid w:val="0F01874F"/>
    <w:rsid w:val="0F0E63AD"/>
    <w:rsid w:val="0F13C499"/>
    <w:rsid w:val="0F16ECC9"/>
    <w:rsid w:val="0F21E9A7"/>
    <w:rsid w:val="0F2506EA"/>
    <w:rsid w:val="0F55FE90"/>
    <w:rsid w:val="0F56E31C"/>
    <w:rsid w:val="0F5C36CC"/>
    <w:rsid w:val="0F703FDB"/>
    <w:rsid w:val="0FA478DD"/>
    <w:rsid w:val="0FA4B771"/>
    <w:rsid w:val="0FABC1B7"/>
    <w:rsid w:val="0FAD0B0B"/>
    <w:rsid w:val="0FBC6B03"/>
    <w:rsid w:val="0FD0E84C"/>
    <w:rsid w:val="10001BE3"/>
    <w:rsid w:val="100227E9"/>
    <w:rsid w:val="100624EB"/>
    <w:rsid w:val="100ABDF5"/>
    <w:rsid w:val="100FE910"/>
    <w:rsid w:val="1031EEA6"/>
    <w:rsid w:val="103D2FFD"/>
    <w:rsid w:val="10470EB2"/>
    <w:rsid w:val="1049F907"/>
    <w:rsid w:val="104B308A"/>
    <w:rsid w:val="1050825B"/>
    <w:rsid w:val="105C5A0F"/>
    <w:rsid w:val="106E898B"/>
    <w:rsid w:val="107312CA"/>
    <w:rsid w:val="107AD35D"/>
    <w:rsid w:val="107F7010"/>
    <w:rsid w:val="10874F0A"/>
    <w:rsid w:val="10876DC4"/>
    <w:rsid w:val="108EF9D7"/>
    <w:rsid w:val="10AB3361"/>
    <w:rsid w:val="10BBF583"/>
    <w:rsid w:val="10BD78AB"/>
    <w:rsid w:val="10C6AE73"/>
    <w:rsid w:val="10E27BF9"/>
    <w:rsid w:val="10E46C02"/>
    <w:rsid w:val="10E80215"/>
    <w:rsid w:val="10FF01E9"/>
    <w:rsid w:val="110A3519"/>
    <w:rsid w:val="110DF3DF"/>
    <w:rsid w:val="112BB224"/>
    <w:rsid w:val="112CB41C"/>
    <w:rsid w:val="112D6E11"/>
    <w:rsid w:val="112E65D2"/>
    <w:rsid w:val="1134EF7B"/>
    <w:rsid w:val="113EEDAA"/>
    <w:rsid w:val="114FA70D"/>
    <w:rsid w:val="11669924"/>
    <w:rsid w:val="118402CF"/>
    <w:rsid w:val="1195EC9D"/>
    <w:rsid w:val="11A4E47A"/>
    <w:rsid w:val="11CB1955"/>
    <w:rsid w:val="11D4AD10"/>
    <w:rsid w:val="11F5C3C1"/>
    <w:rsid w:val="11FA462F"/>
    <w:rsid w:val="120F84F8"/>
    <w:rsid w:val="12140323"/>
    <w:rsid w:val="121878EB"/>
    <w:rsid w:val="1230A92B"/>
    <w:rsid w:val="1237BF6A"/>
    <w:rsid w:val="124DE6B1"/>
    <w:rsid w:val="126ABB36"/>
    <w:rsid w:val="126CF573"/>
    <w:rsid w:val="127D531D"/>
    <w:rsid w:val="1282C461"/>
    <w:rsid w:val="128678CD"/>
    <w:rsid w:val="12ACA646"/>
    <w:rsid w:val="12B64AB1"/>
    <w:rsid w:val="12B80BD5"/>
    <w:rsid w:val="12BBAFA8"/>
    <w:rsid w:val="12C55DA7"/>
    <w:rsid w:val="12C92FD1"/>
    <w:rsid w:val="12E482A8"/>
    <w:rsid w:val="12E688B2"/>
    <w:rsid w:val="12F9E195"/>
    <w:rsid w:val="13074911"/>
    <w:rsid w:val="1319C6B1"/>
    <w:rsid w:val="132CD734"/>
    <w:rsid w:val="13323AA5"/>
    <w:rsid w:val="1346A539"/>
    <w:rsid w:val="13587E96"/>
    <w:rsid w:val="136F7B1A"/>
    <w:rsid w:val="13774649"/>
    <w:rsid w:val="137FD156"/>
    <w:rsid w:val="138AA7CD"/>
    <w:rsid w:val="13A456E5"/>
    <w:rsid w:val="13B4175B"/>
    <w:rsid w:val="13B866B0"/>
    <w:rsid w:val="13D9A7E6"/>
    <w:rsid w:val="13DD4B75"/>
    <w:rsid w:val="13F8D292"/>
    <w:rsid w:val="1401E653"/>
    <w:rsid w:val="1412724A"/>
    <w:rsid w:val="141F0A2F"/>
    <w:rsid w:val="143B0AEE"/>
    <w:rsid w:val="1445F1DA"/>
    <w:rsid w:val="1447FD6E"/>
    <w:rsid w:val="1459E8F7"/>
    <w:rsid w:val="145ECB35"/>
    <w:rsid w:val="145F3AC5"/>
    <w:rsid w:val="1461ED91"/>
    <w:rsid w:val="1470CA91"/>
    <w:rsid w:val="148D6895"/>
    <w:rsid w:val="1492EFF0"/>
    <w:rsid w:val="149B7348"/>
    <w:rsid w:val="14A9B711"/>
    <w:rsid w:val="14AACACB"/>
    <w:rsid w:val="14AD7448"/>
    <w:rsid w:val="14BC121B"/>
    <w:rsid w:val="14C40C5E"/>
    <w:rsid w:val="14C85E16"/>
    <w:rsid w:val="14CB0097"/>
    <w:rsid w:val="14D31A48"/>
    <w:rsid w:val="14F58E91"/>
    <w:rsid w:val="14F9C349"/>
    <w:rsid w:val="15064EDC"/>
    <w:rsid w:val="15089FA2"/>
    <w:rsid w:val="1515AB84"/>
    <w:rsid w:val="155DFE45"/>
    <w:rsid w:val="155E9BD4"/>
    <w:rsid w:val="1565966A"/>
    <w:rsid w:val="15875B95"/>
    <w:rsid w:val="1598267C"/>
    <w:rsid w:val="15985733"/>
    <w:rsid w:val="15A4B30C"/>
    <w:rsid w:val="15C39446"/>
    <w:rsid w:val="15E4AF8B"/>
    <w:rsid w:val="15E71203"/>
    <w:rsid w:val="15E87C44"/>
    <w:rsid w:val="15E9C869"/>
    <w:rsid w:val="15EDB423"/>
    <w:rsid w:val="15EE3C74"/>
    <w:rsid w:val="16005559"/>
    <w:rsid w:val="160AC783"/>
    <w:rsid w:val="162D6903"/>
    <w:rsid w:val="163C2619"/>
    <w:rsid w:val="163DAD45"/>
    <w:rsid w:val="1640BAE0"/>
    <w:rsid w:val="164AD8CF"/>
    <w:rsid w:val="165822BA"/>
    <w:rsid w:val="166EAA6D"/>
    <w:rsid w:val="16857C04"/>
    <w:rsid w:val="169560CB"/>
    <w:rsid w:val="16EA938C"/>
    <w:rsid w:val="16FF2899"/>
    <w:rsid w:val="17014781"/>
    <w:rsid w:val="171FBDFF"/>
    <w:rsid w:val="1725EE56"/>
    <w:rsid w:val="17416646"/>
    <w:rsid w:val="174420A3"/>
    <w:rsid w:val="17466345"/>
    <w:rsid w:val="174BC043"/>
    <w:rsid w:val="17530AB6"/>
    <w:rsid w:val="17619A66"/>
    <w:rsid w:val="1782998E"/>
    <w:rsid w:val="1783D678"/>
    <w:rsid w:val="1787F180"/>
    <w:rsid w:val="178FD596"/>
    <w:rsid w:val="1796D6E7"/>
    <w:rsid w:val="179D287A"/>
    <w:rsid w:val="17AD1630"/>
    <w:rsid w:val="17BB38CD"/>
    <w:rsid w:val="17C6F0A9"/>
    <w:rsid w:val="17CBA4A3"/>
    <w:rsid w:val="17E5CB1F"/>
    <w:rsid w:val="17E87F51"/>
    <w:rsid w:val="17E92C67"/>
    <w:rsid w:val="17FC2FEE"/>
    <w:rsid w:val="18048E0A"/>
    <w:rsid w:val="181125A0"/>
    <w:rsid w:val="18165FDA"/>
    <w:rsid w:val="1820046F"/>
    <w:rsid w:val="182700E5"/>
    <w:rsid w:val="183F7ECB"/>
    <w:rsid w:val="18476297"/>
    <w:rsid w:val="185B4D13"/>
    <w:rsid w:val="1892464B"/>
    <w:rsid w:val="18965581"/>
    <w:rsid w:val="189E29CF"/>
    <w:rsid w:val="18AD1FFD"/>
    <w:rsid w:val="18ADAC8B"/>
    <w:rsid w:val="18AF00FA"/>
    <w:rsid w:val="18C1B363"/>
    <w:rsid w:val="18C7D2AD"/>
    <w:rsid w:val="18E2EE70"/>
    <w:rsid w:val="18E8FE92"/>
    <w:rsid w:val="18F9A18E"/>
    <w:rsid w:val="1932BA4F"/>
    <w:rsid w:val="195D96BE"/>
    <w:rsid w:val="1967BCC4"/>
    <w:rsid w:val="197877C5"/>
    <w:rsid w:val="19A8DFEE"/>
    <w:rsid w:val="19C60B2F"/>
    <w:rsid w:val="19D67D2B"/>
    <w:rsid w:val="19DCA790"/>
    <w:rsid w:val="19FD70BF"/>
    <w:rsid w:val="1A15B954"/>
    <w:rsid w:val="1A380C16"/>
    <w:rsid w:val="1A4AAE11"/>
    <w:rsid w:val="1A6EA01F"/>
    <w:rsid w:val="1A6F7323"/>
    <w:rsid w:val="1A8FF825"/>
    <w:rsid w:val="1A974452"/>
    <w:rsid w:val="1AD7938F"/>
    <w:rsid w:val="1AD9318B"/>
    <w:rsid w:val="1AE543A2"/>
    <w:rsid w:val="1AE618BB"/>
    <w:rsid w:val="1AF62122"/>
    <w:rsid w:val="1AF9F9E6"/>
    <w:rsid w:val="1AFE83B2"/>
    <w:rsid w:val="1B154E66"/>
    <w:rsid w:val="1B264F71"/>
    <w:rsid w:val="1B3EAA7E"/>
    <w:rsid w:val="1B50F010"/>
    <w:rsid w:val="1B536D2D"/>
    <w:rsid w:val="1B584278"/>
    <w:rsid w:val="1B864D06"/>
    <w:rsid w:val="1B8DE882"/>
    <w:rsid w:val="1B94CFD0"/>
    <w:rsid w:val="1BA9624D"/>
    <w:rsid w:val="1BB8F0E9"/>
    <w:rsid w:val="1BBA74FE"/>
    <w:rsid w:val="1BC1B182"/>
    <w:rsid w:val="1BC9DD4A"/>
    <w:rsid w:val="1BCB1B11"/>
    <w:rsid w:val="1BE85A73"/>
    <w:rsid w:val="1BECA08C"/>
    <w:rsid w:val="1BF9FFEB"/>
    <w:rsid w:val="1C0BC551"/>
    <w:rsid w:val="1C0DF235"/>
    <w:rsid w:val="1C0E9461"/>
    <w:rsid w:val="1C3CFC99"/>
    <w:rsid w:val="1C4BEB5B"/>
    <w:rsid w:val="1C4E10EC"/>
    <w:rsid w:val="1C66746C"/>
    <w:rsid w:val="1C6B6458"/>
    <w:rsid w:val="1C791A7E"/>
    <w:rsid w:val="1C851D6C"/>
    <w:rsid w:val="1C98C5E7"/>
    <w:rsid w:val="1CA4E7E7"/>
    <w:rsid w:val="1CAE1E42"/>
    <w:rsid w:val="1CBE0F9A"/>
    <w:rsid w:val="1CC53708"/>
    <w:rsid w:val="1CC79E10"/>
    <w:rsid w:val="1CE15F1A"/>
    <w:rsid w:val="1CEFABF5"/>
    <w:rsid w:val="1D0A99C9"/>
    <w:rsid w:val="1D0C1237"/>
    <w:rsid w:val="1D2995E2"/>
    <w:rsid w:val="1D366F5D"/>
    <w:rsid w:val="1D45CB2D"/>
    <w:rsid w:val="1D5A8B29"/>
    <w:rsid w:val="1D7882B5"/>
    <w:rsid w:val="1D7F5BD0"/>
    <w:rsid w:val="1D8F695D"/>
    <w:rsid w:val="1D915060"/>
    <w:rsid w:val="1D9BDE6A"/>
    <w:rsid w:val="1D9DB4C1"/>
    <w:rsid w:val="1DA33D9E"/>
    <w:rsid w:val="1DA79025"/>
    <w:rsid w:val="1DA7D0E7"/>
    <w:rsid w:val="1DD33F29"/>
    <w:rsid w:val="1DD8B881"/>
    <w:rsid w:val="1DE09990"/>
    <w:rsid w:val="1DE6BA5B"/>
    <w:rsid w:val="1DE99E66"/>
    <w:rsid w:val="1E0D6C8A"/>
    <w:rsid w:val="1E1B90E5"/>
    <w:rsid w:val="1E1BEFFA"/>
    <w:rsid w:val="1E22D501"/>
    <w:rsid w:val="1E3A39A0"/>
    <w:rsid w:val="1E5D3887"/>
    <w:rsid w:val="1E61A1FC"/>
    <w:rsid w:val="1E6736B3"/>
    <w:rsid w:val="1E79BDF6"/>
    <w:rsid w:val="1E80CB23"/>
    <w:rsid w:val="1E93C3A8"/>
    <w:rsid w:val="1EB82327"/>
    <w:rsid w:val="1EBDC5FD"/>
    <w:rsid w:val="1EBF8232"/>
    <w:rsid w:val="1ED047A0"/>
    <w:rsid w:val="1ED6A6DD"/>
    <w:rsid w:val="1ED9E2CB"/>
    <w:rsid w:val="1EE3D0DE"/>
    <w:rsid w:val="1EEBBA98"/>
    <w:rsid w:val="1EF60B14"/>
    <w:rsid w:val="1EFF18A4"/>
    <w:rsid w:val="1F2C8479"/>
    <w:rsid w:val="1F326251"/>
    <w:rsid w:val="1F3F1E19"/>
    <w:rsid w:val="1F44C345"/>
    <w:rsid w:val="1F492789"/>
    <w:rsid w:val="1F4D971F"/>
    <w:rsid w:val="1F6CFF79"/>
    <w:rsid w:val="1F7C37E2"/>
    <w:rsid w:val="1F8E78E8"/>
    <w:rsid w:val="1F970B94"/>
    <w:rsid w:val="1F9B25CD"/>
    <w:rsid w:val="1FA7179D"/>
    <w:rsid w:val="1FA79255"/>
    <w:rsid w:val="1FA93A95"/>
    <w:rsid w:val="1FAAECB1"/>
    <w:rsid w:val="1FAF185A"/>
    <w:rsid w:val="1FB152FE"/>
    <w:rsid w:val="1FC3E90F"/>
    <w:rsid w:val="1FCA8650"/>
    <w:rsid w:val="1FCCF8F1"/>
    <w:rsid w:val="1FD6C5C8"/>
    <w:rsid w:val="1FE2655E"/>
    <w:rsid w:val="1FF636DA"/>
    <w:rsid w:val="200421B6"/>
    <w:rsid w:val="2005D01C"/>
    <w:rsid w:val="200D181A"/>
    <w:rsid w:val="2014BC05"/>
    <w:rsid w:val="20374C2D"/>
    <w:rsid w:val="2048159A"/>
    <w:rsid w:val="20887189"/>
    <w:rsid w:val="208D08A9"/>
    <w:rsid w:val="20940630"/>
    <w:rsid w:val="2095DBA5"/>
    <w:rsid w:val="20AB222E"/>
    <w:rsid w:val="20BE2AA1"/>
    <w:rsid w:val="20E1DCB3"/>
    <w:rsid w:val="20F3D083"/>
    <w:rsid w:val="20FC21B9"/>
    <w:rsid w:val="210ABCBB"/>
    <w:rsid w:val="210ECB1D"/>
    <w:rsid w:val="2116902A"/>
    <w:rsid w:val="21347523"/>
    <w:rsid w:val="21351C3C"/>
    <w:rsid w:val="213B6EEF"/>
    <w:rsid w:val="213DF942"/>
    <w:rsid w:val="21459855"/>
    <w:rsid w:val="21500685"/>
    <w:rsid w:val="2152A729"/>
    <w:rsid w:val="215439AF"/>
    <w:rsid w:val="21610B18"/>
    <w:rsid w:val="2184C299"/>
    <w:rsid w:val="21882B2C"/>
    <w:rsid w:val="219A3184"/>
    <w:rsid w:val="21ABB129"/>
    <w:rsid w:val="21BA936A"/>
    <w:rsid w:val="21CA850F"/>
    <w:rsid w:val="21D4BF7A"/>
    <w:rsid w:val="21D743EB"/>
    <w:rsid w:val="21FFBDCC"/>
    <w:rsid w:val="2207FDB5"/>
    <w:rsid w:val="22285ECF"/>
    <w:rsid w:val="22338C8E"/>
    <w:rsid w:val="2268692B"/>
    <w:rsid w:val="22956E63"/>
    <w:rsid w:val="22978CC2"/>
    <w:rsid w:val="22AC98F5"/>
    <w:rsid w:val="22DC790E"/>
    <w:rsid w:val="230ECEF6"/>
    <w:rsid w:val="231B3DAA"/>
    <w:rsid w:val="231C7921"/>
    <w:rsid w:val="23272B47"/>
    <w:rsid w:val="234E5C3F"/>
    <w:rsid w:val="2353DE64"/>
    <w:rsid w:val="236040F1"/>
    <w:rsid w:val="236F5F45"/>
    <w:rsid w:val="2378847E"/>
    <w:rsid w:val="23893AE4"/>
    <w:rsid w:val="23902C01"/>
    <w:rsid w:val="23A7549D"/>
    <w:rsid w:val="23C7A133"/>
    <w:rsid w:val="23D54E96"/>
    <w:rsid w:val="23DD3C8E"/>
    <w:rsid w:val="23E5DDCD"/>
    <w:rsid w:val="23F1D9ED"/>
    <w:rsid w:val="23F5569E"/>
    <w:rsid w:val="23FCBAE8"/>
    <w:rsid w:val="24061C97"/>
    <w:rsid w:val="240F1474"/>
    <w:rsid w:val="242FEAD7"/>
    <w:rsid w:val="2432A533"/>
    <w:rsid w:val="243E6C68"/>
    <w:rsid w:val="2444A98C"/>
    <w:rsid w:val="244B8BEE"/>
    <w:rsid w:val="244F9189"/>
    <w:rsid w:val="246C56B7"/>
    <w:rsid w:val="247F65D5"/>
    <w:rsid w:val="248F8322"/>
    <w:rsid w:val="24A83B74"/>
    <w:rsid w:val="24AB2DDF"/>
    <w:rsid w:val="24ACEC66"/>
    <w:rsid w:val="24B3E4B7"/>
    <w:rsid w:val="24DBD7EB"/>
    <w:rsid w:val="24F6F00A"/>
    <w:rsid w:val="24FB9693"/>
    <w:rsid w:val="25057335"/>
    <w:rsid w:val="2512AC22"/>
    <w:rsid w:val="252D7A87"/>
    <w:rsid w:val="253E33D4"/>
    <w:rsid w:val="25510EC1"/>
    <w:rsid w:val="2557847D"/>
    <w:rsid w:val="25578838"/>
    <w:rsid w:val="25931DDD"/>
    <w:rsid w:val="259BDDBE"/>
    <w:rsid w:val="25B09308"/>
    <w:rsid w:val="25C616D1"/>
    <w:rsid w:val="25C95259"/>
    <w:rsid w:val="25DBA359"/>
    <w:rsid w:val="25F3FA12"/>
    <w:rsid w:val="260F0E5F"/>
    <w:rsid w:val="260F2DAA"/>
    <w:rsid w:val="26419664"/>
    <w:rsid w:val="26437EEB"/>
    <w:rsid w:val="264E549D"/>
    <w:rsid w:val="2658A542"/>
    <w:rsid w:val="26629542"/>
    <w:rsid w:val="267167A2"/>
    <w:rsid w:val="2692A2F2"/>
    <w:rsid w:val="26942FB0"/>
    <w:rsid w:val="26B427D8"/>
    <w:rsid w:val="26C54892"/>
    <w:rsid w:val="26CE7A02"/>
    <w:rsid w:val="26D641F2"/>
    <w:rsid w:val="26E6C061"/>
    <w:rsid w:val="26EB70EF"/>
    <w:rsid w:val="26FA3D1B"/>
    <w:rsid w:val="26FAD8A0"/>
    <w:rsid w:val="2700DC72"/>
    <w:rsid w:val="270F33E9"/>
    <w:rsid w:val="271CCD7E"/>
    <w:rsid w:val="27272928"/>
    <w:rsid w:val="27470539"/>
    <w:rsid w:val="276EC569"/>
    <w:rsid w:val="277558B6"/>
    <w:rsid w:val="27A6751A"/>
    <w:rsid w:val="27AB9848"/>
    <w:rsid w:val="27B231B6"/>
    <w:rsid w:val="27BD37BF"/>
    <w:rsid w:val="27BF050E"/>
    <w:rsid w:val="27C4AA8F"/>
    <w:rsid w:val="27C5ADC4"/>
    <w:rsid w:val="27E5BD97"/>
    <w:rsid w:val="27E61D64"/>
    <w:rsid w:val="27E976AA"/>
    <w:rsid w:val="27EFDE23"/>
    <w:rsid w:val="27F2E679"/>
    <w:rsid w:val="27FBEA0B"/>
    <w:rsid w:val="28007D02"/>
    <w:rsid w:val="28064AE2"/>
    <w:rsid w:val="28101A04"/>
    <w:rsid w:val="28189F76"/>
    <w:rsid w:val="283E6EEF"/>
    <w:rsid w:val="2846770E"/>
    <w:rsid w:val="2849981E"/>
    <w:rsid w:val="2851BFD8"/>
    <w:rsid w:val="2867BFD7"/>
    <w:rsid w:val="287F7D06"/>
    <w:rsid w:val="288F3D03"/>
    <w:rsid w:val="28A7F67A"/>
    <w:rsid w:val="28A96D29"/>
    <w:rsid w:val="28B55B4F"/>
    <w:rsid w:val="28DA0DA0"/>
    <w:rsid w:val="28E2F7DE"/>
    <w:rsid w:val="28ED409E"/>
    <w:rsid w:val="290A544D"/>
    <w:rsid w:val="292C8A24"/>
    <w:rsid w:val="2935D20F"/>
    <w:rsid w:val="294E10C4"/>
    <w:rsid w:val="2954DA82"/>
    <w:rsid w:val="29565FF4"/>
    <w:rsid w:val="2957BBD7"/>
    <w:rsid w:val="295D8813"/>
    <w:rsid w:val="2973D30B"/>
    <w:rsid w:val="2980E70E"/>
    <w:rsid w:val="29814D78"/>
    <w:rsid w:val="2997D2CD"/>
    <w:rsid w:val="2998DA1A"/>
    <w:rsid w:val="29A2CF0F"/>
    <w:rsid w:val="29A446D1"/>
    <w:rsid w:val="29A92F9D"/>
    <w:rsid w:val="29AC55C8"/>
    <w:rsid w:val="29ACBDFA"/>
    <w:rsid w:val="29BA5AC8"/>
    <w:rsid w:val="29D5FF4E"/>
    <w:rsid w:val="29FA74C5"/>
    <w:rsid w:val="2A028CE9"/>
    <w:rsid w:val="2A07E8D9"/>
    <w:rsid w:val="2A0DDC99"/>
    <w:rsid w:val="2A133C3E"/>
    <w:rsid w:val="2A3916C2"/>
    <w:rsid w:val="2A472AC3"/>
    <w:rsid w:val="2A4E2F28"/>
    <w:rsid w:val="2A4EAB28"/>
    <w:rsid w:val="2A574D39"/>
    <w:rsid w:val="2A6AE6E6"/>
    <w:rsid w:val="2A910670"/>
    <w:rsid w:val="2AAB312D"/>
    <w:rsid w:val="2AAE1DEF"/>
    <w:rsid w:val="2ABAA6A2"/>
    <w:rsid w:val="2AD84EEC"/>
    <w:rsid w:val="2AD99ABD"/>
    <w:rsid w:val="2AF6B17C"/>
    <w:rsid w:val="2AFAAE78"/>
    <w:rsid w:val="2B050B22"/>
    <w:rsid w:val="2B080891"/>
    <w:rsid w:val="2B10164A"/>
    <w:rsid w:val="2B1ED15C"/>
    <w:rsid w:val="2B26187E"/>
    <w:rsid w:val="2B2A34C4"/>
    <w:rsid w:val="2B323391"/>
    <w:rsid w:val="2B3E2953"/>
    <w:rsid w:val="2B469205"/>
    <w:rsid w:val="2B56BF0A"/>
    <w:rsid w:val="2B60D7DD"/>
    <w:rsid w:val="2B68F851"/>
    <w:rsid w:val="2B71D217"/>
    <w:rsid w:val="2B9F44FA"/>
    <w:rsid w:val="2BA3188B"/>
    <w:rsid w:val="2BAA3847"/>
    <w:rsid w:val="2BAA4EA1"/>
    <w:rsid w:val="2BB0A929"/>
    <w:rsid w:val="2BC304CC"/>
    <w:rsid w:val="2BCEAF22"/>
    <w:rsid w:val="2BD92C93"/>
    <w:rsid w:val="2BFAC1AA"/>
    <w:rsid w:val="2BFD1119"/>
    <w:rsid w:val="2C074BDD"/>
    <w:rsid w:val="2C16AA3A"/>
    <w:rsid w:val="2C21CFA8"/>
    <w:rsid w:val="2C307575"/>
    <w:rsid w:val="2C358834"/>
    <w:rsid w:val="2C4BF8CA"/>
    <w:rsid w:val="2C4E4C02"/>
    <w:rsid w:val="2C53E0B1"/>
    <w:rsid w:val="2C5738AA"/>
    <w:rsid w:val="2C5C5988"/>
    <w:rsid w:val="2C646819"/>
    <w:rsid w:val="2CA713B3"/>
    <w:rsid w:val="2CC0D721"/>
    <w:rsid w:val="2CC249B5"/>
    <w:rsid w:val="2CC44FC7"/>
    <w:rsid w:val="2CD993BF"/>
    <w:rsid w:val="2CE7CF82"/>
    <w:rsid w:val="2CF08C2C"/>
    <w:rsid w:val="2D00F9FE"/>
    <w:rsid w:val="2D114562"/>
    <w:rsid w:val="2D29F971"/>
    <w:rsid w:val="2D411843"/>
    <w:rsid w:val="2D64FF5A"/>
    <w:rsid w:val="2D6D62D3"/>
    <w:rsid w:val="2D7FDB4F"/>
    <w:rsid w:val="2D88EF66"/>
    <w:rsid w:val="2D8AA98C"/>
    <w:rsid w:val="2D9A3B05"/>
    <w:rsid w:val="2DA39FE5"/>
    <w:rsid w:val="2DAD2126"/>
    <w:rsid w:val="2DB16C63"/>
    <w:rsid w:val="2DBB00F0"/>
    <w:rsid w:val="2DC125C7"/>
    <w:rsid w:val="2DCAB617"/>
    <w:rsid w:val="2DDC2B39"/>
    <w:rsid w:val="2DE07333"/>
    <w:rsid w:val="2DE593F0"/>
    <w:rsid w:val="2DEB3701"/>
    <w:rsid w:val="2DF4DAAE"/>
    <w:rsid w:val="2E37738B"/>
    <w:rsid w:val="2E3BB97B"/>
    <w:rsid w:val="2E3DE63A"/>
    <w:rsid w:val="2E3E5D66"/>
    <w:rsid w:val="2E4F36EF"/>
    <w:rsid w:val="2E579D22"/>
    <w:rsid w:val="2E605765"/>
    <w:rsid w:val="2E6361AD"/>
    <w:rsid w:val="2E676062"/>
    <w:rsid w:val="2E6CF2BE"/>
    <w:rsid w:val="2E6F1756"/>
    <w:rsid w:val="2E756A66"/>
    <w:rsid w:val="2E87E074"/>
    <w:rsid w:val="2E9151DC"/>
    <w:rsid w:val="2E9DF69C"/>
    <w:rsid w:val="2EA4A0AC"/>
    <w:rsid w:val="2EB72013"/>
    <w:rsid w:val="2EB7E8B8"/>
    <w:rsid w:val="2EE71FC5"/>
    <w:rsid w:val="2EF82946"/>
    <w:rsid w:val="2EFF1D69"/>
    <w:rsid w:val="2EFF29FD"/>
    <w:rsid w:val="2F09D5A3"/>
    <w:rsid w:val="2F1CEBB0"/>
    <w:rsid w:val="2F21972F"/>
    <w:rsid w:val="2F349F61"/>
    <w:rsid w:val="2F438F0E"/>
    <w:rsid w:val="2F5CFE2E"/>
    <w:rsid w:val="2F80EB1C"/>
    <w:rsid w:val="2F83780D"/>
    <w:rsid w:val="2FA6E20D"/>
    <w:rsid w:val="2FB6477D"/>
    <w:rsid w:val="2FC28291"/>
    <w:rsid w:val="2FD75533"/>
    <w:rsid w:val="2FE84886"/>
    <w:rsid w:val="2FEABF84"/>
    <w:rsid w:val="2FF12726"/>
    <w:rsid w:val="2FF6AE61"/>
    <w:rsid w:val="300D1CF7"/>
    <w:rsid w:val="301E2AE5"/>
    <w:rsid w:val="301FB0FD"/>
    <w:rsid w:val="3021FF76"/>
    <w:rsid w:val="302DB520"/>
    <w:rsid w:val="302F6BF5"/>
    <w:rsid w:val="304262F1"/>
    <w:rsid w:val="3044FD99"/>
    <w:rsid w:val="30453569"/>
    <w:rsid w:val="305B88DE"/>
    <w:rsid w:val="309339D7"/>
    <w:rsid w:val="30970485"/>
    <w:rsid w:val="30A10AD1"/>
    <w:rsid w:val="30A3CCA3"/>
    <w:rsid w:val="30A64874"/>
    <w:rsid w:val="30B4A2F5"/>
    <w:rsid w:val="30BA8FBB"/>
    <w:rsid w:val="30D6963E"/>
    <w:rsid w:val="30F8D91D"/>
    <w:rsid w:val="3105328A"/>
    <w:rsid w:val="31233F72"/>
    <w:rsid w:val="31414B3F"/>
    <w:rsid w:val="315CD4E3"/>
    <w:rsid w:val="315DBD56"/>
    <w:rsid w:val="315EEAF4"/>
    <w:rsid w:val="317F40C1"/>
    <w:rsid w:val="3193BD9A"/>
    <w:rsid w:val="319A5CA6"/>
    <w:rsid w:val="31AAA26D"/>
    <w:rsid w:val="31AE8C8B"/>
    <w:rsid w:val="31DE6086"/>
    <w:rsid w:val="31E5DF6D"/>
    <w:rsid w:val="31EA8606"/>
    <w:rsid w:val="32087F7D"/>
    <w:rsid w:val="3208C71B"/>
    <w:rsid w:val="320BE2EF"/>
    <w:rsid w:val="320CF6F5"/>
    <w:rsid w:val="3212E15C"/>
    <w:rsid w:val="3250938B"/>
    <w:rsid w:val="32550392"/>
    <w:rsid w:val="32635790"/>
    <w:rsid w:val="32658885"/>
    <w:rsid w:val="326675D7"/>
    <w:rsid w:val="3276893A"/>
    <w:rsid w:val="328C224F"/>
    <w:rsid w:val="3292C714"/>
    <w:rsid w:val="329D55A1"/>
    <w:rsid w:val="32A20947"/>
    <w:rsid w:val="32AF48A7"/>
    <w:rsid w:val="32B93062"/>
    <w:rsid w:val="32D48FB6"/>
    <w:rsid w:val="3308E820"/>
    <w:rsid w:val="330A1DE4"/>
    <w:rsid w:val="330E22BB"/>
    <w:rsid w:val="334C2943"/>
    <w:rsid w:val="3351AD32"/>
    <w:rsid w:val="3352378A"/>
    <w:rsid w:val="335668C4"/>
    <w:rsid w:val="33679C2D"/>
    <w:rsid w:val="337127F4"/>
    <w:rsid w:val="3372CDAE"/>
    <w:rsid w:val="33746DCB"/>
    <w:rsid w:val="3382050A"/>
    <w:rsid w:val="33A5CF29"/>
    <w:rsid w:val="33A9CC99"/>
    <w:rsid w:val="33C113A5"/>
    <w:rsid w:val="33CA0ADB"/>
    <w:rsid w:val="33CF8646"/>
    <w:rsid w:val="33EC1582"/>
    <w:rsid w:val="33F1F158"/>
    <w:rsid w:val="33FC1935"/>
    <w:rsid w:val="3424438B"/>
    <w:rsid w:val="34318BF7"/>
    <w:rsid w:val="34328C6D"/>
    <w:rsid w:val="34330C0B"/>
    <w:rsid w:val="34462DF9"/>
    <w:rsid w:val="3447A22A"/>
    <w:rsid w:val="3448CA0C"/>
    <w:rsid w:val="346BBBE6"/>
    <w:rsid w:val="347C3CE5"/>
    <w:rsid w:val="34846897"/>
    <w:rsid w:val="349A1DF1"/>
    <w:rsid w:val="349DF4A2"/>
    <w:rsid w:val="34A3277F"/>
    <w:rsid w:val="34C984A2"/>
    <w:rsid w:val="34D9BCDB"/>
    <w:rsid w:val="34E6F061"/>
    <w:rsid w:val="3543590C"/>
    <w:rsid w:val="355B31FC"/>
    <w:rsid w:val="35944CED"/>
    <w:rsid w:val="35A0060F"/>
    <w:rsid w:val="35A54323"/>
    <w:rsid w:val="35B755DA"/>
    <w:rsid w:val="35CA8C14"/>
    <w:rsid w:val="35DCC8BB"/>
    <w:rsid w:val="35E408BE"/>
    <w:rsid w:val="36005BA4"/>
    <w:rsid w:val="3639D280"/>
    <w:rsid w:val="365A3128"/>
    <w:rsid w:val="367FD6EC"/>
    <w:rsid w:val="36835918"/>
    <w:rsid w:val="368A9903"/>
    <w:rsid w:val="369E6ACE"/>
    <w:rsid w:val="36A5E44F"/>
    <w:rsid w:val="36B8B4B2"/>
    <w:rsid w:val="36C38E13"/>
    <w:rsid w:val="36C41D18"/>
    <w:rsid w:val="36CB55C6"/>
    <w:rsid w:val="36D24A36"/>
    <w:rsid w:val="36D26005"/>
    <w:rsid w:val="36E1FA5B"/>
    <w:rsid w:val="36E2CA3C"/>
    <w:rsid w:val="36F7B6EB"/>
    <w:rsid w:val="36FA23B7"/>
    <w:rsid w:val="36FC1815"/>
    <w:rsid w:val="3703F2FF"/>
    <w:rsid w:val="37103903"/>
    <w:rsid w:val="37615CF7"/>
    <w:rsid w:val="3772C2BF"/>
    <w:rsid w:val="37750CEF"/>
    <w:rsid w:val="378C9132"/>
    <w:rsid w:val="37929401"/>
    <w:rsid w:val="379D7BE2"/>
    <w:rsid w:val="37A920B1"/>
    <w:rsid w:val="37C65F21"/>
    <w:rsid w:val="37CD4777"/>
    <w:rsid w:val="37DA16C4"/>
    <w:rsid w:val="37F34A99"/>
    <w:rsid w:val="37F83B61"/>
    <w:rsid w:val="380B5268"/>
    <w:rsid w:val="3811CCD2"/>
    <w:rsid w:val="38375847"/>
    <w:rsid w:val="38383738"/>
    <w:rsid w:val="38393C3B"/>
    <w:rsid w:val="383940AA"/>
    <w:rsid w:val="385EDD4E"/>
    <w:rsid w:val="386294A6"/>
    <w:rsid w:val="386643E4"/>
    <w:rsid w:val="386B1293"/>
    <w:rsid w:val="3878AF5A"/>
    <w:rsid w:val="38853C4A"/>
    <w:rsid w:val="3897E5A7"/>
    <w:rsid w:val="38A4CAA4"/>
    <w:rsid w:val="38A7EBBD"/>
    <w:rsid w:val="38CA4C47"/>
    <w:rsid w:val="38D1D669"/>
    <w:rsid w:val="38DAEC80"/>
    <w:rsid w:val="38EB2998"/>
    <w:rsid w:val="38EBEDB9"/>
    <w:rsid w:val="38F67960"/>
    <w:rsid w:val="38F6C5B3"/>
    <w:rsid w:val="39110845"/>
    <w:rsid w:val="39138629"/>
    <w:rsid w:val="391C8358"/>
    <w:rsid w:val="3923795E"/>
    <w:rsid w:val="392A0142"/>
    <w:rsid w:val="3934F18B"/>
    <w:rsid w:val="39399267"/>
    <w:rsid w:val="393F091E"/>
    <w:rsid w:val="3944A864"/>
    <w:rsid w:val="394A9F52"/>
    <w:rsid w:val="395EAC46"/>
    <w:rsid w:val="395F255F"/>
    <w:rsid w:val="3982842F"/>
    <w:rsid w:val="39A2AC82"/>
    <w:rsid w:val="39A55B95"/>
    <w:rsid w:val="39AA1FD9"/>
    <w:rsid w:val="39AEBB2E"/>
    <w:rsid w:val="39C5D661"/>
    <w:rsid w:val="39C86553"/>
    <w:rsid w:val="39CA733B"/>
    <w:rsid w:val="39E64E6D"/>
    <w:rsid w:val="39E691DF"/>
    <w:rsid w:val="39ED698D"/>
    <w:rsid w:val="39F15255"/>
    <w:rsid w:val="39F17681"/>
    <w:rsid w:val="3A169FC4"/>
    <w:rsid w:val="3A18D04E"/>
    <w:rsid w:val="3A19F21A"/>
    <w:rsid w:val="3A200CBE"/>
    <w:rsid w:val="3A265133"/>
    <w:rsid w:val="3A311678"/>
    <w:rsid w:val="3A3216F0"/>
    <w:rsid w:val="3A39B117"/>
    <w:rsid w:val="3A3A8247"/>
    <w:rsid w:val="3A4C4CC7"/>
    <w:rsid w:val="3A531054"/>
    <w:rsid w:val="3A56CC3A"/>
    <w:rsid w:val="3A62E94D"/>
    <w:rsid w:val="3A769BB4"/>
    <w:rsid w:val="3A891099"/>
    <w:rsid w:val="3A8B4E28"/>
    <w:rsid w:val="3AA13955"/>
    <w:rsid w:val="3AA7ADDB"/>
    <w:rsid w:val="3AB1313A"/>
    <w:rsid w:val="3AB84ADA"/>
    <w:rsid w:val="3AD89AA5"/>
    <w:rsid w:val="3AEA23A5"/>
    <w:rsid w:val="3AED018C"/>
    <w:rsid w:val="3AFBED87"/>
    <w:rsid w:val="3AFC2558"/>
    <w:rsid w:val="3B01CA64"/>
    <w:rsid w:val="3B044743"/>
    <w:rsid w:val="3B218142"/>
    <w:rsid w:val="3B3EAEB3"/>
    <w:rsid w:val="3B6279F5"/>
    <w:rsid w:val="3B7756A9"/>
    <w:rsid w:val="3B783B26"/>
    <w:rsid w:val="3BA31DE3"/>
    <w:rsid w:val="3BA96C47"/>
    <w:rsid w:val="3BB259BC"/>
    <w:rsid w:val="3BB320E8"/>
    <w:rsid w:val="3BC4C9AA"/>
    <w:rsid w:val="3BD41F1C"/>
    <w:rsid w:val="3BDAC8D3"/>
    <w:rsid w:val="3BECBD3B"/>
    <w:rsid w:val="3BEDFF22"/>
    <w:rsid w:val="3BFF87C2"/>
    <w:rsid w:val="3C07D3DE"/>
    <w:rsid w:val="3C3197D1"/>
    <w:rsid w:val="3C3BFEF2"/>
    <w:rsid w:val="3C3C4F61"/>
    <w:rsid w:val="3C51FE59"/>
    <w:rsid w:val="3C5CD504"/>
    <w:rsid w:val="3C76A444"/>
    <w:rsid w:val="3C8A08B3"/>
    <w:rsid w:val="3C986D79"/>
    <w:rsid w:val="3CA53723"/>
    <w:rsid w:val="3CAC514B"/>
    <w:rsid w:val="3CBD48C5"/>
    <w:rsid w:val="3CE7AF60"/>
    <w:rsid w:val="3CEC0363"/>
    <w:rsid w:val="3CEDC70A"/>
    <w:rsid w:val="3CF1CA36"/>
    <w:rsid w:val="3CF76531"/>
    <w:rsid w:val="3D084CD3"/>
    <w:rsid w:val="3D4C8A0C"/>
    <w:rsid w:val="3D6002DD"/>
    <w:rsid w:val="3D7D3584"/>
    <w:rsid w:val="3D97EF77"/>
    <w:rsid w:val="3DA58569"/>
    <w:rsid w:val="3DB0AA4C"/>
    <w:rsid w:val="3DDAE068"/>
    <w:rsid w:val="3DDBB9BB"/>
    <w:rsid w:val="3DDE67F3"/>
    <w:rsid w:val="3DE018C2"/>
    <w:rsid w:val="3DEA6DA0"/>
    <w:rsid w:val="3DF2AE0D"/>
    <w:rsid w:val="3DFE6EA5"/>
    <w:rsid w:val="3E0537B4"/>
    <w:rsid w:val="3E07D00B"/>
    <w:rsid w:val="3E13B615"/>
    <w:rsid w:val="3E2CB0B7"/>
    <w:rsid w:val="3E2DF310"/>
    <w:rsid w:val="3E4169B0"/>
    <w:rsid w:val="3E4270DF"/>
    <w:rsid w:val="3E484880"/>
    <w:rsid w:val="3E59796C"/>
    <w:rsid w:val="3E7CC7B8"/>
    <w:rsid w:val="3E84ACA6"/>
    <w:rsid w:val="3E860A86"/>
    <w:rsid w:val="3E879029"/>
    <w:rsid w:val="3E8CA2CB"/>
    <w:rsid w:val="3E8CB02A"/>
    <w:rsid w:val="3EBEE39E"/>
    <w:rsid w:val="3ED102C0"/>
    <w:rsid w:val="3EDCC455"/>
    <w:rsid w:val="3EE80E1E"/>
    <w:rsid w:val="3EF1C120"/>
    <w:rsid w:val="3EFDFD55"/>
    <w:rsid w:val="3F0D6CB7"/>
    <w:rsid w:val="3F1FD791"/>
    <w:rsid w:val="3F266D56"/>
    <w:rsid w:val="3F29E277"/>
    <w:rsid w:val="3F2F9165"/>
    <w:rsid w:val="3F472605"/>
    <w:rsid w:val="3F694889"/>
    <w:rsid w:val="3F8DB046"/>
    <w:rsid w:val="3F939939"/>
    <w:rsid w:val="3F9AA349"/>
    <w:rsid w:val="3FDCCC95"/>
    <w:rsid w:val="3FE4A6CD"/>
    <w:rsid w:val="3FED7605"/>
    <w:rsid w:val="3FFBBC06"/>
    <w:rsid w:val="4016A9DF"/>
    <w:rsid w:val="402394D1"/>
    <w:rsid w:val="40299B9D"/>
    <w:rsid w:val="402F1C76"/>
    <w:rsid w:val="40322FBE"/>
    <w:rsid w:val="4043F9B7"/>
    <w:rsid w:val="404D2D94"/>
    <w:rsid w:val="4062E4CB"/>
    <w:rsid w:val="4084B113"/>
    <w:rsid w:val="409ABB62"/>
    <w:rsid w:val="409B156A"/>
    <w:rsid w:val="409E0A24"/>
    <w:rsid w:val="409F4321"/>
    <w:rsid w:val="40A5E038"/>
    <w:rsid w:val="40BC3372"/>
    <w:rsid w:val="40C51EE2"/>
    <w:rsid w:val="40D0057B"/>
    <w:rsid w:val="40E3EC60"/>
    <w:rsid w:val="40E8A0CF"/>
    <w:rsid w:val="40F084D4"/>
    <w:rsid w:val="40F3391C"/>
    <w:rsid w:val="41073DA2"/>
    <w:rsid w:val="410E9D6C"/>
    <w:rsid w:val="4110AF96"/>
    <w:rsid w:val="41256587"/>
    <w:rsid w:val="4156A8C7"/>
    <w:rsid w:val="41685EB9"/>
    <w:rsid w:val="417C3FAF"/>
    <w:rsid w:val="41848EA9"/>
    <w:rsid w:val="418747A7"/>
    <w:rsid w:val="418E852E"/>
    <w:rsid w:val="419E9571"/>
    <w:rsid w:val="419F369C"/>
    <w:rsid w:val="41A94E4E"/>
    <w:rsid w:val="41AD0E0A"/>
    <w:rsid w:val="41D2B415"/>
    <w:rsid w:val="41D7188E"/>
    <w:rsid w:val="41D8BCF0"/>
    <w:rsid w:val="41F08941"/>
    <w:rsid w:val="42095C73"/>
    <w:rsid w:val="42247075"/>
    <w:rsid w:val="422F40B3"/>
    <w:rsid w:val="423ABED7"/>
    <w:rsid w:val="425B94AB"/>
    <w:rsid w:val="425FD24C"/>
    <w:rsid w:val="426077A2"/>
    <w:rsid w:val="427490CB"/>
    <w:rsid w:val="427C0AE8"/>
    <w:rsid w:val="428F241C"/>
    <w:rsid w:val="4290A6BB"/>
    <w:rsid w:val="4290FAAB"/>
    <w:rsid w:val="429E8D16"/>
    <w:rsid w:val="42A9BFC1"/>
    <w:rsid w:val="42CF1F99"/>
    <w:rsid w:val="42D57D9A"/>
    <w:rsid w:val="42D759CC"/>
    <w:rsid w:val="430483C6"/>
    <w:rsid w:val="4326B24E"/>
    <w:rsid w:val="43277A1D"/>
    <w:rsid w:val="433D4C29"/>
    <w:rsid w:val="434083A6"/>
    <w:rsid w:val="43436200"/>
    <w:rsid w:val="43527535"/>
    <w:rsid w:val="43606200"/>
    <w:rsid w:val="43622061"/>
    <w:rsid w:val="436C39CE"/>
    <w:rsid w:val="438EE0EC"/>
    <w:rsid w:val="43ADDB02"/>
    <w:rsid w:val="43D11D96"/>
    <w:rsid w:val="4411F47B"/>
    <w:rsid w:val="44179A90"/>
    <w:rsid w:val="4423B4F6"/>
    <w:rsid w:val="44380CF6"/>
    <w:rsid w:val="4441B557"/>
    <w:rsid w:val="4441E8F9"/>
    <w:rsid w:val="444E4E88"/>
    <w:rsid w:val="446F212A"/>
    <w:rsid w:val="44748BDB"/>
    <w:rsid w:val="448849B4"/>
    <w:rsid w:val="448C1945"/>
    <w:rsid w:val="44BF6B7F"/>
    <w:rsid w:val="44C3DCA7"/>
    <w:rsid w:val="44CA763C"/>
    <w:rsid w:val="44CE49A3"/>
    <w:rsid w:val="44CF60E6"/>
    <w:rsid w:val="44D14295"/>
    <w:rsid w:val="44DB2AB0"/>
    <w:rsid w:val="44E36286"/>
    <w:rsid w:val="4505F346"/>
    <w:rsid w:val="450A0CAF"/>
    <w:rsid w:val="451BADA4"/>
    <w:rsid w:val="45607838"/>
    <w:rsid w:val="45618F08"/>
    <w:rsid w:val="456D65F6"/>
    <w:rsid w:val="458516E0"/>
    <w:rsid w:val="45B3C03B"/>
    <w:rsid w:val="45BF7A17"/>
    <w:rsid w:val="45CBABD9"/>
    <w:rsid w:val="45CDC3B0"/>
    <w:rsid w:val="45E10184"/>
    <w:rsid w:val="45ECCDCE"/>
    <w:rsid w:val="4601E4C3"/>
    <w:rsid w:val="4614483B"/>
    <w:rsid w:val="46158E96"/>
    <w:rsid w:val="461661B3"/>
    <w:rsid w:val="462A211E"/>
    <w:rsid w:val="46352253"/>
    <w:rsid w:val="46405722"/>
    <w:rsid w:val="4661C998"/>
    <w:rsid w:val="467D3D7E"/>
    <w:rsid w:val="46843BFB"/>
    <w:rsid w:val="468DFBA7"/>
    <w:rsid w:val="4693BAD3"/>
    <w:rsid w:val="46A17686"/>
    <w:rsid w:val="46A3AD24"/>
    <w:rsid w:val="46AD5CC2"/>
    <w:rsid w:val="46D1B5E8"/>
    <w:rsid w:val="46D660D0"/>
    <w:rsid w:val="46E58802"/>
    <w:rsid w:val="46EB5AFD"/>
    <w:rsid w:val="46EC727C"/>
    <w:rsid w:val="46EF82CD"/>
    <w:rsid w:val="471B1FDD"/>
    <w:rsid w:val="4740F5BB"/>
    <w:rsid w:val="474DD4A3"/>
    <w:rsid w:val="4758311B"/>
    <w:rsid w:val="475CE60C"/>
    <w:rsid w:val="476577B1"/>
    <w:rsid w:val="4774D0AF"/>
    <w:rsid w:val="47795398"/>
    <w:rsid w:val="477B1EB5"/>
    <w:rsid w:val="4782A12E"/>
    <w:rsid w:val="479003BD"/>
    <w:rsid w:val="47ACEFC1"/>
    <w:rsid w:val="47B1BD04"/>
    <w:rsid w:val="47BA1062"/>
    <w:rsid w:val="47D25879"/>
    <w:rsid w:val="47D536E7"/>
    <w:rsid w:val="47D83935"/>
    <w:rsid w:val="47DC9EE6"/>
    <w:rsid w:val="47DECFBE"/>
    <w:rsid w:val="47E38E68"/>
    <w:rsid w:val="47FABC2F"/>
    <w:rsid w:val="48241816"/>
    <w:rsid w:val="4834A8C5"/>
    <w:rsid w:val="483EF468"/>
    <w:rsid w:val="4845BDE4"/>
    <w:rsid w:val="484A578F"/>
    <w:rsid w:val="484AC97C"/>
    <w:rsid w:val="485DA33F"/>
    <w:rsid w:val="487015EC"/>
    <w:rsid w:val="487B6B05"/>
    <w:rsid w:val="48860EC5"/>
    <w:rsid w:val="489CD113"/>
    <w:rsid w:val="48A1664A"/>
    <w:rsid w:val="48BE76FE"/>
    <w:rsid w:val="48D2E062"/>
    <w:rsid w:val="48D3059B"/>
    <w:rsid w:val="48D8E990"/>
    <w:rsid w:val="48E8E6DC"/>
    <w:rsid w:val="48F5D000"/>
    <w:rsid w:val="493132E0"/>
    <w:rsid w:val="4932B079"/>
    <w:rsid w:val="4933274E"/>
    <w:rsid w:val="4948E397"/>
    <w:rsid w:val="49496E6D"/>
    <w:rsid w:val="4951F230"/>
    <w:rsid w:val="4953001C"/>
    <w:rsid w:val="49551F49"/>
    <w:rsid w:val="496D43C6"/>
    <w:rsid w:val="497284EB"/>
    <w:rsid w:val="4973333C"/>
    <w:rsid w:val="498AF0D5"/>
    <w:rsid w:val="49983B0F"/>
    <w:rsid w:val="49A58D99"/>
    <w:rsid w:val="49A8BB23"/>
    <w:rsid w:val="49C98774"/>
    <w:rsid w:val="49E336C2"/>
    <w:rsid w:val="49E8A7FC"/>
    <w:rsid w:val="4A09CBC4"/>
    <w:rsid w:val="4A0C6D65"/>
    <w:rsid w:val="4A11B875"/>
    <w:rsid w:val="4A29D407"/>
    <w:rsid w:val="4A2DE7BB"/>
    <w:rsid w:val="4A31147B"/>
    <w:rsid w:val="4A55D18D"/>
    <w:rsid w:val="4A5FD5B4"/>
    <w:rsid w:val="4A61CCD5"/>
    <w:rsid w:val="4A627A1D"/>
    <w:rsid w:val="4A6BAA5E"/>
    <w:rsid w:val="4A7DF60E"/>
    <w:rsid w:val="4A97DB8A"/>
    <w:rsid w:val="4A9B0244"/>
    <w:rsid w:val="4A9B9732"/>
    <w:rsid w:val="4AA52490"/>
    <w:rsid w:val="4AA9A773"/>
    <w:rsid w:val="4AAA26FE"/>
    <w:rsid w:val="4ACA8538"/>
    <w:rsid w:val="4AD4122E"/>
    <w:rsid w:val="4AE0CABB"/>
    <w:rsid w:val="4AE8D0A8"/>
    <w:rsid w:val="4AF0B4F3"/>
    <w:rsid w:val="4AF18685"/>
    <w:rsid w:val="4AF5492E"/>
    <w:rsid w:val="4AF56705"/>
    <w:rsid w:val="4B0AE0E7"/>
    <w:rsid w:val="4B3C7F57"/>
    <w:rsid w:val="4B50D58C"/>
    <w:rsid w:val="4B528FD9"/>
    <w:rsid w:val="4B5668F9"/>
    <w:rsid w:val="4B58E387"/>
    <w:rsid w:val="4B5AC3F8"/>
    <w:rsid w:val="4B60CA16"/>
    <w:rsid w:val="4B6BDB50"/>
    <w:rsid w:val="4B6CC86E"/>
    <w:rsid w:val="4B7B4B25"/>
    <w:rsid w:val="4B88C3E1"/>
    <w:rsid w:val="4B9018F9"/>
    <w:rsid w:val="4BAD59D4"/>
    <w:rsid w:val="4BC5DECD"/>
    <w:rsid w:val="4BCE182D"/>
    <w:rsid w:val="4BE47158"/>
    <w:rsid w:val="4BF39C8C"/>
    <w:rsid w:val="4BFD116F"/>
    <w:rsid w:val="4BFF149D"/>
    <w:rsid w:val="4C12971E"/>
    <w:rsid w:val="4C20A358"/>
    <w:rsid w:val="4C276FE0"/>
    <w:rsid w:val="4C430533"/>
    <w:rsid w:val="4C4C5416"/>
    <w:rsid w:val="4C6297C3"/>
    <w:rsid w:val="4C78C7B6"/>
    <w:rsid w:val="4C876675"/>
    <w:rsid w:val="4C8C084E"/>
    <w:rsid w:val="4C954248"/>
    <w:rsid w:val="4C972DFE"/>
    <w:rsid w:val="4CA6BEC6"/>
    <w:rsid w:val="4CA77884"/>
    <w:rsid w:val="4CAAD44D"/>
    <w:rsid w:val="4CDBDA30"/>
    <w:rsid w:val="4CF960AA"/>
    <w:rsid w:val="4D11F952"/>
    <w:rsid w:val="4D2CEAFF"/>
    <w:rsid w:val="4D326A2D"/>
    <w:rsid w:val="4D349776"/>
    <w:rsid w:val="4D4A8D87"/>
    <w:rsid w:val="4D502CBA"/>
    <w:rsid w:val="4D58BA7A"/>
    <w:rsid w:val="4D75B77F"/>
    <w:rsid w:val="4DA4E7C7"/>
    <w:rsid w:val="4DB4AF85"/>
    <w:rsid w:val="4E0E65B8"/>
    <w:rsid w:val="4E100C15"/>
    <w:rsid w:val="4E10194B"/>
    <w:rsid w:val="4E2C763A"/>
    <w:rsid w:val="4E2D51BF"/>
    <w:rsid w:val="4E35E796"/>
    <w:rsid w:val="4E3701C5"/>
    <w:rsid w:val="4E38F3EE"/>
    <w:rsid w:val="4E418FBB"/>
    <w:rsid w:val="4E43E1DC"/>
    <w:rsid w:val="4E522A2E"/>
    <w:rsid w:val="4E6A7220"/>
    <w:rsid w:val="4E836E6F"/>
    <w:rsid w:val="4E852A45"/>
    <w:rsid w:val="4E92A370"/>
    <w:rsid w:val="4EAB423B"/>
    <w:rsid w:val="4EEA1D2F"/>
    <w:rsid w:val="4F05EB4A"/>
    <w:rsid w:val="4F18F78B"/>
    <w:rsid w:val="4F395A7C"/>
    <w:rsid w:val="4F40DB79"/>
    <w:rsid w:val="4F4F527C"/>
    <w:rsid w:val="4F532690"/>
    <w:rsid w:val="4F5C32F8"/>
    <w:rsid w:val="4F74726A"/>
    <w:rsid w:val="4F80FECD"/>
    <w:rsid w:val="4F8ACDD0"/>
    <w:rsid w:val="4F8E967F"/>
    <w:rsid w:val="4F9177DF"/>
    <w:rsid w:val="4F96DE69"/>
    <w:rsid w:val="4F9A6D16"/>
    <w:rsid w:val="4F9C9568"/>
    <w:rsid w:val="4F9E7502"/>
    <w:rsid w:val="4FA60C66"/>
    <w:rsid w:val="4FCDCD64"/>
    <w:rsid w:val="4FD76490"/>
    <w:rsid w:val="4FF5D820"/>
    <w:rsid w:val="4FFD48B1"/>
    <w:rsid w:val="50026B83"/>
    <w:rsid w:val="5005FD4A"/>
    <w:rsid w:val="501B2834"/>
    <w:rsid w:val="502295AF"/>
    <w:rsid w:val="502CD88C"/>
    <w:rsid w:val="503EF965"/>
    <w:rsid w:val="5040DED1"/>
    <w:rsid w:val="5041519E"/>
    <w:rsid w:val="50A33B83"/>
    <w:rsid w:val="50A64CD5"/>
    <w:rsid w:val="50CF20F3"/>
    <w:rsid w:val="50D3FA1E"/>
    <w:rsid w:val="50E16DE9"/>
    <w:rsid w:val="50EEB363"/>
    <w:rsid w:val="50F21691"/>
    <w:rsid w:val="50F4A1C2"/>
    <w:rsid w:val="5114112C"/>
    <w:rsid w:val="511985F6"/>
    <w:rsid w:val="511A6D82"/>
    <w:rsid w:val="513B8BAB"/>
    <w:rsid w:val="5159D475"/>
    <w:rsid w:val="515E707D"/>
    <w:rsid w:val="51672177"/>
    <w:rsid w:val="518B7E92"/>
    <w:rsid w:val="51AFA7EF"/>
    <w:rsid w:val="51C88624"/>
    <w:rsid w:val="51CBFBE1"/>
    <w:rsid w:val="51DE6D42"/>
    <w:rsid w:val="51E19266"/>
    <w:rsid w:val="51EEEDED"/>
    <w:rsid w:val="51F11F8A"/>
    <w:rsid w:val="51FB24D1"/>
    <w:rsid w:val="5201B6BA"/>
    <w:rsid w:val="52096083"/>
    <w:rsid w:val="521F60CC"/>
    <w:rsid w:val="5230BC73"/>
    <w:rsid w:val="5245CD62"/>
    <w:rsid w:val="5247B6D4"/>
    <w:rsid w:val="524C5BE9"/>
    <w:rsid w:val="52580AEE"/>
    <w:rsid w:val="526674BB"/>
    <w:rsid w:val="526822F6"/>
    <w:rsid w:val="526DDA08"/>
    <w:rsid w:val="526DE036"/>
    <w:rsid w:val="5285A094"/>
    <w:rsid w:val="5295F659"/>
    <w:rsid w:val="529648DD"/>
    <w:rsid w:val="52997AD2"/>
    <w:rsid w:val="529E4A51"/>
    <w:rsid w:val="52A5D907"/>
    <w:rsid w:val="52B4036C"/>
    <w:rsid w:val="52BA8EF3"/>
    <w:rsid w:val="52C9FDBC"/>
    <w:rsid w:val="52D02DCE"/>
    <w:rsid w:val="52DC63C9"/>
    <w:rsid w:val="52E76D64"/>
    <w:rsid w:val="52E77722"/>
    <w:rsid w:val="531CCE49"/>
    <w:rsid w:val="5320BB8B"/>
    <w:rsid w:val="5335166E"/>
    <w:rsid w:val="5366E37A"/>
    <w:rsid w:val="5368FEF3"/>
    <w:rsid w:val="53691181"/>
    <w:rsid w:val="5391FB7E"/>
    <w:rsid w:val="53A185CF"/>
    <w:rsid w:val="53B4AAA3"/>
    <w:rsid w:val="53C68C30"/>
    <w:rsid w:val="53C70D5D"/>
    <w:rsid w:val="53C7C3BE"/>
    <w:rsid w:val="53CB7B00"/>
    <w:rsid w:val="53E27B3D"/>
    <w:rsid w:val="53E3E846"/>
    <w:rsid w:val="53F88707"/>
    <w:rsid w:val="54176D2B"/>
    <w:rsid w:val="54201DB0"/>
    <w:rsid w:val="54293EE3"/>
    <w:rsid w:val="5434F50E"/>
    <w:rsid w:val="54354050"/>
    <w:rsid w:val="5435FE48"/>
    <w:rsid w:val="54582AF1"/>
    <w:rsid w:val="545F24CA"/>
    <w:rsid w:val="5462DCD3"/>
    <w:rsid w:val="54781102"/>
    <w:rsid w:val="5480CB16"/>
    <w:rsid w:val="5496B95D"/>
    <w:rsid w:val="549F8BA0"/>
    <w:rsid w:val="54A291D5"/>
    <w:rsid w:val="54E2DABB"/>
    <w:rsid w:val="54ED0F42"/>
    <w:rsid w:val="55018D80"/>
    <w:rsid w:val="550D9A12"/>
    <w:rsid w:val="551C546F"/>
    <w:rsid w:val="552A0719"/>
    <w:rsid w:val="55348BBD"/>
    <w:rsid w:val="5546BC49"/>
    <w:rsid w:val="55783FB9"/>
    <w:rsid w:val="5579AB0E"/>
    <w:rsid w:val="558652F0"/>
    <w:rsid w:val="55954262"/>
    <w:rsid w:val="55A6D8AF"/>
    <w:rsid w:val="55B06CC2"/>
    <w:rsid w:val="55B6B69B"/>
    <w:rsid w:val="55BA915F"/>
    <w:rsid w:val="55BF6E12"/>
    <w:rsid w:val="55C1E1E2"/>
    <w:rsid w:val="55C52959"/>
    <w:rsid w:val="55C5CEC5"/>
    <w:rsid w:val="55E2BCC8"/>
    <w:rsid w:val="5623DF4E"/>
    <w:rsid w:val="56337DA2"/>
    <w:rsid w:val="5638AF01"/>
    <w:rsid w:val="563A6E44"/>
    <w:rsid w:val="563B3DEE"/>
    <w:rsid w:val="563F8378"/>
    <w:rsid w:val="5640816E"/>
    <w:rsid w:val="5645305B"/>
    <w:rsid w:val="564A203A"/>
    <w:rsid w:val="5652A77B"/>
    <w:rsid w:val="565B6AD6"/>
    <w:rsid w:val="56770295"/>
    <w:rsid w:val="56781F2E"/>
    <w:rsid w:val="569E801C"/>
    <w:rsid w:val="56B5FB25"/>
    <w:rsid w:val="56B8183F"/>
    <w:rsid w:val="56C370FB"/>
    <w:rsid w:val="56DB228F"/>
    <w:rsid w:val="56E25080"/>
    <w:rsid w:val="5719C422"/>
    <w:rsid w:val="571F6638"/>
    <w:rsid w:val="573C4EB3"/>
    <w:rsid w:val="574F8F35"/>
    <w:rsid w:val="57544477"/>
    <w:rsid w:val="575829FF"/>
    <w:rsid w:val="576FAE2D"/>
    <w:rsid w:val="57735521"/>
    <w:rsid w:val="5777C0AA"/>
    <w:rsid w:val="5778A63F"/>
    <w:rsid w:val="5778BDA9"/>
    <w:rsid w:val="57831CB5"/>
    <w:rsid w:val="578F74A7"/>
    <w:rsid w:val="57A7370B"/>
    <w:rsid w:val="57AA2211"/>
    <w:rsid w:val="57B2852C"/>
    <w:rsid w:val="57B4DF11"/>
    <w:rsid w:val="57BB0466"/>
    <w:rsid w:val="57BD41A8"/>
    <w:rsid w:val="57CC1EC4"/>
    <w:rsid w:val="57CE7A66"/>
    <w:rsid w:val="57D77701"/>
    <w:rsid w:val="57E0839F"/>
    <w:rsid w:val="57E6C085"/>
    <w:rsid w:val="57E999F5"/>
    <w:rsid w:val="57EBBEB3"/>
    <w:rsid w:val="5804E1B6"/>
    <w:rsid w:val="5828CC63"/>
    <w:rsid w:val="58357EEA"/>
    <w:rsid w:val="5848C91A"/>
    <w:rsid w:val="58680D68"/>
    <w:rsid w:val="587668A7"/>
    <w:rsid w:val="587907FF"/>
    <w:rsid w:val="588561E1"/>
    <w:rsid w:val="58B30454"/>
    <w:rsid w:val="58C92220"/>
    <w:rsid w:val="58CD5ACA"/>
    <w:rsid w:val="58CF0CC5"/>
    <w:rsid w:val="58E080D7"/>
    <w:rsid w:val="58E2980D"/>
    <w:rsid w:val="58ECD073"/>
    <w:rsid w:val="58F40ECC"/>
    <w:rsid w:val="58FF4199"/>
    <w:rsid w:val="5903ACAE"/>
    <w:rsid w:val="59253E40"/>
    <w:rsid w:val="59269AEC"/>
    <w:rsid w:val="592FDBC0"/>
    <w:rsid w:val="5935C66B"/>
    <w:rsid w:val="5943B3B8"/>
    <w:rsid w:val="59549102"/>
    <w:rsid w:val="5963CED0"/>
    <w:rsid w:val="596C1FA1"/>
    <w:rsid w:val="5975D94B"/>
    <w:rsid w:val="597DE0AC"/>
    <w:rsid w:val="59865232"/>
    <w:rsid w:val="599E864A"/>
    <w:rsid w:val="59A011FC"/>
    <w:rsid w:val="59A8DB15"/>
    <w:rsid w:val="59DA5E4A"/>
    <w:rsid w:val="59EBC25F"/>
    <w:rsid w:val="59ED654D"/>
    <w:rsid w:val="5A07D5D9"/>
    <w:rsid w:val="5A08E83C"/>
    <w:rsid w:val="5A1B8B82"/>
    <w:rsid w:val="5A228F3B"/>
    <w:rsid w:val="5A2470B6"/>
    <w:rsid w:val="5A2F22F8"/>
    <w:rsid w:val="5A39980F"/>
    <w:rsid w:val="5A42DC81"/>
    <w:rsid w:val="5A45CBF5"/>
    <w:rsid w:val="5A4E244D"/>
    <w:rsid w:val="5A67395A"/>
    <w:rsid w:val="5A6FB47C"/>
    <w:rsid w:val="5A8E0718"/>
    <w:rsid w:val="5A965219"/>
    <w:rsid w:val="5A9DAD1E"/>
    <w:rsid w:val="5AA976D5"/>
    <w:rsid w:val="5AAB34EA"/>
    <w:rsid w:val="5AD78076"/>
    <w:rsid w:val="5AF47119"/>
    <w:rsid w:val="5AF5320F"/>
    <w:rsid w:val="5AFDF689"/>
    <w:rsid w:val="5AFF2726"/>
    <w:rsid w:val="5B0B51C4"/>
    <w:rsid w:val="5B118F31"/>
    <w:rsid w:val="5B14E9FB"/>
    <w:rsid w:val="5B17BFD2"/>
    <w:rsid w:val="5B1CF4F8"/>
    <w:rsid w:val="5B2DF07C"/>
    <w:rsid w:val="5B368221"/>
    <w:rsid w:val="5B3F9E95"/>
    <w:rsid w:val="5B418C9C"/>
    <w:rsid w:val="5B4EB164"/>
    <w:rsid w:val="5B50AFC0"/>
    <w:rsid w:val="5B739361"/>
    <w:rsid w:val="5B786D53"/>
    <w:rsid w:val="5B9067B6"/>
    <w:rsid w:val="5BA02727"/>
    <w:rsid w:val="5BA0D31C"/>
    <w:rsid w:val="5BA467C4"/>
    <w:rsid w:val="5BAC4243"/>
    <w:rsid w:val="5BD76DD1"/>
    <w:rsid w:val="5BE39414"/>
    <w:rsid w:val="5BE3D468"/>
    <w:rsid w:val="5BFF6F0E"/>
    <w:rsid w:val="5C07BDAE"/>
    <w:rsid w:val="5C136F71"/>
    <w:rsid w:val="5C165F42"/>
    <w:rsid w:val="5C3BD744"/>
    <w:rsid w:val="5C459ECE"/>
    <w:rsid w:val="5C5C576D"/>
    <w:rsid w:val="5C801E58"/>
    <w:rsid w:val="5C9C85DD"/>
    <w:rsid w:val="5CA07931"/>
    <w:rsid w:val="5CA10906"/>
    <w:rsid w:val="5CA5AEBD"/>
    <w:rsid w:val="5CA83C85"/>
    <w:rsid w:val="5CA9FDB1"/>
    <w:rsid w:val="5CABA535"/>
    <w:rsid w:val="5CB1C66D"/>
    <w:rsid w:val="5CCB3B7A"/>
    <w:rsid w:val="5CCBCE82"/>
    <w:rsid w:val="5CF77317"/>
    <w:rsid w:val="5D0E1D67"/>
    <w:rsid w:val="5D12FCDC"/>
    <w:rsid w:val="5D180A21"/>
    <w:rsid w:val="5D45978F"/>
    <w:rsid w:val="5D4F15F4"/>
    <w:rsid w:val="5D59DB5E"/>
    <w:rsid w:val="5D61BB88"/>
    <w:rsid w:val="5D677569"/>
    <w:rsid w:val="5D69282D"/>
    <w:rsid w:val="5D761D03"/>
    <w:rsid w:val="5D770E69"/>
    <w:rsid w:val="5D872053"/>
    <w:rsid w:val="5D8A32A6"/>
    <w:rsid w:val="5D94F330"/>
    <w:rsid w:val="5DA3678D"/>
    <w:rsid w:val="5DA4B388"/>
    <w:rsid w:val="5DB30038"/>
    <w:rsid w:val="5DCC5CBF"/>
    <w:rsid w:val="5DD5DA9F"/>
    <w:rsid w:val="5DE86021"/>
    <w:rsid w:val="5DEAC00B"/>
    <w:rsid w:val="5DF96458"/>
    <w:rsid w:val="5E13CF31"/>
    <w:rsid w:val="5E19EDEA"/>
    <w:rsid w:val="5E1DBCD5"/>
    <w:rsid w:val="5E33C97D"/>
    <w:rsid w:val="5E3D9125"/>
    <w:rsid w:val="5E3FBA4A"/>
    <w:rsid w:val="5E455277"/>
    <w:rsid w:val="5E4FFEA8"/>
    <w:rsid w:val="5E6B1914"/>
    <w:rsid w:val="5E7A74FA"/>
    <w:rsid w:val="5E851E53"/>
    <w:rsid w:val="5E8C71BD"/>
    <w:rsid w:val="5EA721F0"/>
    <w:rsid w:val="5EA854AA"/>
    <w:rsid w:val="5EA93FC0"/>
    <w:rsid w:val="5EB1D780"/>
    <w:rsid w:val="5EB569A4"/>
    <w:rsid w:val="5EBDC968"/>
    <w:rsid w:val="5EBE73A3"/>
    <w:rsid w:val="5EC14A85"/>
    <w:rsid w:val="5EEEF658"/>
    <w:rsid w:val="5EF2C576"/>
    <w:rsid w:val="5F09B064"/>
    <w:rsid w:val="5F247A94"/>
    <w:rsid w:val="5F2569AD"/>
    <w:rsid w:val="5F2FDBBA"/>
    <w:rsid w:val="5F316BE7"/>
    <w:rsid w:val="5F32BFC6"/>
    <w:rsid w:val="5F3D7C7A"/>
    <w:rsid w:val="5F3E291E"/>
    <w:rsid w:val="5F5A28EF"/>
    <w:rsid w:val="5F5B486F"/>
    <w:rsid w:val="5F6AE216"/>
    <w:rsid w:val="5F7F2076"/>
    <w:rsid w:val="5F96C803"/>
    <w:rsid w:val="5F9A8436"/>
    <w:rsid w:val="5FA1B88B"/>
    <w:rsid w:val="5FA6E379"/>
    <w:rsid w:val="5FAA6569"/>
    <w:rsid w:val="5FB60294"/>
    <w:rsid w:val="5FBCF38C"/>
    <w:rsid w:val="5FBE76CA"/>
    <w:rsid w:val="5FC4CF0D"/>
    <w:rsid w:val="5FE0B778"/>
    <w:rsid w:val="5FE9C055"/>
    <w:rsid w:val="5FEE4280"/>
    <w:rsid w:val="600307DC"/>
    <w:rsid w:val="6006FFDC"/>
    <w:rsid w:val="600DD426"/>
    <w:rsid w:val="6014B27A"/>
    <w:rsid w:val="60474A68"/>
    <w:rsid w:val="604993FB"/>
    <w:rsid w:val="60576B99"/>
    <w:rsid w:val="605BB30F"/>
    <w:rsid w:val="606E9E1A"/>
    <w:rsid w:val="60A86EAA"/>
    <w:rsid w:val="60B69478"/>
    <w:rsid w:val="60BA205A"/>
    <w:rsid w:val="6160085F"/>
    <w:rsid w:val="6161EB14"/>
    <w:rsid w:val="6167BE5E"/>
    <w:rsid w:val="617FCFFD"/>
    <w:rsid w:val="61868297"/>
    <w:rsid w:val="6195165A"/>
    <w:rsid w:val="61A391C1"/>
    <w:rsid w:val="61AC5344"/>
    <w:rsid w:val="61AD4C2F"/>
    <w:rsid w:val="61AD6319"/>
    <w:rsid w:val="61B6BA45"/>
    <w:rsid w:val="61BC8AF4"/>
    <w:rsid w:val="61CA86AD"/>
    <w:rsid w:val="61E5D55D"/>
    <w:rsid w:val="61F0E7DD"/>
    <w:rsid w:val="61F35BF9"/>
    <w:rsid w:val="61F91811"/>
    <w:rsid w:val="6211A883"/>
    <w:rsid w:val="6212E116"/>
    <w:rsid w:val="621411C5"/>
    <w:rsid w:val="6243095A"/>
    <w:rsid w:val="626C6F9B"/>
    <w:rsid w:val="6275873E"/>
    <w:rsid w:val="629A5217"/>
    <w:rsid w:val="629C9CCB"/>
    <w:rsid w:val="62B62C6F"/>
    <w:rsid w:val="62B7467C"/>
    <w:rsid w:val="62C2A01F"/>
    <w:rsid w:val="62C2F9C1"/>
    <w:rsid w:val="62C9AFE8"/>
    <w:rsid w:val="62EADF03"/>
    <w:rsid w:val="62EF777C"/>
    <w:rsid w:val="630A5DCA"/>
    <w:rsid w:val="630A7206"/>
    <w:rsid w:val="630EBBA4"/>
    <w:rsid w:val="6310B4B2"/>
    <w:rsid w:val="6343B199"/>
    <w:rsid w:val="634A8F49"/>
    <w:rsid w:val="634C65EB"/>
    <w:rsid w:val="635D0EFE"/>
    <w:rsid w:val="63A08551"/>
    <w:rsid w:val="63A1CF44"/>
    <w:rsid w:val="63C3E66D"/>
    <w:rsid w:val="63CF65F9"/>
    <w:rsid w:val="63D38AEC"/>
    <w:rsid w:val="63E82ED4"/>
    <w:rsid w:val="63F22895"/>
    <w:rsid w:val="63F42612"/>
    <w:rsid w:val="63FF4C81"/>
    <w:rsid w:val="6406975E"/>
    <w:rsid w:val="6417AAB2"/>
    <w:rsid w:val="64228BF4"/>
    <w:rsid w:val="6428B468"/>
    <w:rsid w:val="645A208E"/>
    <w:rsid w:val="6480B53F"/>
    <w:rsid w:val="648E3FDB"/>
    <w:rsid w:val="64A7A7FE"/>
    <w:rsid w:val="64B09BFF"/>
    <w:rsid w:val="64BB75B9"/>
    <w:rsid w:val="64C056E8"/>
    <w:rsid w:val="65045EA0"/>
    <w:rsid w:val="650F0C64"/>
    <w:rsid w:val="6514E3E1"/>
    <w:rsid w:val="651954A5"/>
    <w:rsid w:val="6519F907"/>
    <w:rsid w:val="65215A35"/>
    <w:rsid w:val="65252CBD"/>
    <w:rsid w:val="65270692"/>
    <w:rsid w:val="6531FD59"/>
    <w:rsid w:val="65355FF3"/>
    <w:rsid w:val="6549CD9F"/>
    <w:rsid w:val="6556BE0E"/>
    <w:rsid w:val="655861CF"/>
    <w:rsid w:val="656AE477"/>
    <w:rsid w:val="656CB9D4"/>
    <w:rsid w:val="657B5851"/>
    <w:rsid w:val="65841D34"/>
    <w:rsid w:val="658A1191"/>
    <w:rsid w:val="658D5448"/>
    <w:rsid w:val="6596A0BD"/>
    <w:rsid w:val="659BA8C4"/>
    <w:rsid w:val="65A9516E"/>
    <w:rsid w:val="65BCEE37"/>
    <w:rsid w:val="65C6C6BF"/>
    <w:rsid w:val="65F5294A"/>
    <w:rsid w:val="6603B0FA"/>
    <w:rsid w:val="665477F7"/>
    <w:rsid w:val="66688A57"/>
    <w:rsid w:val="66A0ADC1"/>
    <w:rsid w:val="66ACFF41"/>
    <w:rsid w:val="66C1B049"/>
    <w:rsid w:val="66C547CF"/>
    <w:rsid w:val="66CFC836"/>
    <w:rsid w:val="66D2E08F"/>
    <w:rsid w:val="66DE4AA6"/>
    <w:rsid w:val="66F6B891"/>
    <w:rsid w:val="66F6F7BB"/>
    <w:rsid w:val="66FDDB6A"/>
    <w:rsid w:val="67064E81"/>
    <w:rsid w:val="67072A05"/>
    <w:rsid w:val="67127A18"/>
    <w:rsid w:val="6714073F"/>
    <w:rsid w:val="672BFA52"/>
    <w:rsid w:val="675AC734"/>
    <w:rsid w:val="67794E36"/>
    <w:rsid w:val="679722CD"/>
    <w:rsid w:val="6797BA10"/>
    <w:rsid w:val="67A23F76"/>
    <w:rsid w:val="67A253B6"/>
    <w:rsid w:val="67A66209"/>
    <w:rsid w:val="67A7BB6B"/>
    <w:rsid w:val="67AE5BD9"/>
    <w:rsid w:val="67B14AC7"/>
    <w:rsid w:val="67B83EDE"/>
    <w:rsid w:val="67BFB667"/>
    <w:rsid w:val="67D32F2D"/>
    <w:rsid w:val="67FCDD9F"/>
    <w:rsid w:val="6800C0FD"/>
    <w:rsid w:val="68080F64"/>
    <w:rsid w:val="68130107"/>
    <w:rsid w:val="681F0866"/>
    <w:rsid w:val="6824EE39"/>
    <w:rsid w:val="682E562B"/>
    <w:rsid w:val="6832D87C"/>
    <w:rsid w:val="683B7F19"/>
    <w:rsid w:val="6856893B"/>
    <w:rsid w:val="685DF8BD"/>
    <w:rsid w:val="68628B22"/>
    <w:rsid w:val="686367EC"/>
    <w:rsid w:val="687D9483"/>
    <w:rsid w:val="68999605"/>
    <w:rsid w:val="689D507F"/>
    <w:rsid w:val="68B16176"/>
    <w:rsid w:val="68D54BB6"/>
    <w:rsid w:val="68D8BFA0"/>
    <w:rsid w:val="68DA24CF"/>
    <w:rsid w:val="68DFCF59"/>
    <w:rsid w:val="690AD766"/>
    <w:rsid w:val="69112412"/>
    <w:rsid w:val="6912832B"/>
    <w:rsid w:val="691C108D"/>
    <w:rsid w:val="693E51AC"/>
    <w:rsid w:val="693FA706"/>
    <w:rsid w:val="69411147"/>
    <w:rsid w:val="6944EC47"/>
    <w:rsid w:val="6953B9C9"/>
    <w:rsid w:val="69861E7F"/>
    <w:rsid w:val="698FC31E"/>
    <w:rsid w:val="69905792"/>
    <w:rsid w:val="69A45889"/>
    <w:rsid w:val="69CE34C5"/>
    <w:rsid w:val="69D25B29"/>
    <w:rsid w:val="69D9C0D1"/>
    <w:rsid w:val="69DB83C8"/>
    <w:rsid w:val="6A002DFA"/>
    <w:rsid w:val="6A016034"/>
    <w:rsid w:val="6A094C55"/>
    <w:rsid w:val="6A0E78D4"/>
    <w:rsid w:val="6A0FD0FC"/>
    <w:rsid w:val="6A1B3AE2"/>
    <w:rsid w:val="6A41442F"/>
    <w:rsid w:val="6A4A1F5B"/>
    <w:rsid w:val="6A4C9450"/>
    <w:rsid w:val="6A54BD0F"/>
    <w:rsid w:val="6A55A2E7"/>
    <w:rsid w:val="6A5758F9"/>
    <w:rsid w:val="6A57BE15"/>
    <w:rsid w:val="6A6EB5BB"/>
    <w:rsid w:val="6A751584"/>
    <w:rsid w:val="6A780A94"/>
    <w:rsid w:val="6A783EED"/>
    <w:rsid w:val="6A81325F"/>
    <w:rsid w:val="6A8FA72B"/>
    <w:rsid w:val="6A947DC0"/>
    <w:rsid w:val="6ABF117F"/>
    <w:rsid w:val="6AC7D200"/>
    <w:rsid w:val="6AD006DC"/>
    <w:rsid w:val="6AE1F6FC"/>
    <w:rsid w:val="6AE76050"/>
    <w:rsid w:val="6AF9BF90"/>
    <w:rsid w:val="6B03F32A"/>
    <w:rsid w:val="6B0D19E7"/>
    <w:rsid w:val="6B36A64C"/>
    <w:rsid w:val="6B732CE1"/>
    <w:rsid w:val="6B8CBE48"/>
    <w:rsid w:val="6B8FA935"/>
    <w:rsid w:val="6B982AAC"/>
    <w:rsid w:val="6B99CF1A"/>
    <w:rsid w:val="6BA9F9EC"/>
    <w:rsid w:val="6BB0AC23"/>
    <w:rsid w:val="6BD0DFBA"/>
    <w:rsid w:val="6BD511F6"/>
    <w:rsid w:val="6BDF4DE0"/>
    <w:rsid w:val="6BEB35BD"/>
    <w:rsid w:val="6BEF01A9"/>
    <w:rsid w:val="6BEFEFBF"/>
    <w:rsid w:val="6BF78228"/>
    <w:rsid w:val="6C07EEB3"/>
    <w:rsid w:val="6C0F02CC"/>
    <w:rsid w:val="6C32A8FC"/>
    <w:rsid w:val="6C3C6D85"/>
    <w:rsid w:val="6C5B0B6C"/>
    <w:rsid w:val="6C5DD60C"/>
    <w:rsid w:val="6C77F79B"/>
    <w:rsid w:val="6C882DE5"/>
    <w:rsid w:val="6C8A888C"/>
    <w:rsid w:val="6C955F68"/>
    <w:rsid w:val="6CC16EA5"/>
    <w:rsid w:val="6CC6CCB5"/>
    <w:rsid w:val="6CCB7AD0"/>
    <w:rsid w:val="6CD313B6"/>
    <w:rsid w:val="6CD7DD3E"/>
    <w:rsid w:val="6CD889D4"/>
    <w:rsid w:val="6CEC45EB"/>
    <w:rsid w:val="6CF7E095"/>
    <w:rsid w:val="6D109965"/>
    <w:rsid w:val="6D27E404"/>
    <w:rsid w:val="6D28FD45"/>
    <w:rsid w:val="6D2C5100"/>
    <w:rsid w:val="6D449DE7"/>
    <w:rsid w:val="6D83BC8C"/>
    <w:rsid w:val="6D8F3DD7"/>
    <w:rsid w:val="6D92C547"/>
    <w:rsid w:val="6D9C9E8D"/>
    <w:rsid w:val="6D9E666C"/>
    <w:rsid w:val="6DAC4075"/>
    <w:rsid w:val="6DB9E33E"/>
    <w:rsid w:val="6DD175C1"/>
    <w:rsid w:val="6DF03B29"/>
    <w:rsid w:val="6DFF3BF2"/>
    <w:rsid w:val="6E01273F"/>
    <w:rsid w:val="6E048EAD"/>
    <w:rsid w:val="6E68130D"/>
    <w:rsid w:val="6E858F03"/>
    <w:rsid w:val="6E94E7D3"/>
    <w:rsid w:val="6EB8E2D0"/>
    <w:rsid w:val="6EC061EE"/>
    <w:rsid w:val="6ECE0DED"/>
    <w:rsid w:val="6ECF164F"/>
    <w:rsid w:val="6ED27912"/>
    <w:rsid w:val="6ED52D4E"/>
    <w:rsid w:val="6EE2FE76"/>
    <w:rsid w:val="6EE4854A"/>
    <w:rsid w:val="6EE59170"/>
    <w:rsid w:val="6EF948D7"/>
    <w:rsid w:val="6EFF8977"/>
    <w:rsid w:val="6F2C4938"/>
    <w:rsid w:val="6F324628"/>
    <w:rsid w:val="6F33F272"/>
    <w:rsid w:val="6F473209"/>
    <w:rsid w:val="6F53E6A5"/>
    <w:rsid w:val="6F6AF2C0"/>
    <w:rsid w:val="6F6CFC06"/>
    <w:rsid w:val="6F7831F3"/>
    <w:rsid w:val="6F78F459"/>
    <w:rsid w:val="6FAE308D"/>
    <w:rsid w:val="6FB7163A"/>
    <w:rsid w:val="6FC1A6C0"/>
    <w:rsid w:val="6FC3AFEA"/>
    <w:rsid w:val="6FCE0BDA"/>
    <w:rsid w:val="6FD14BE4"/>
    <w:rsid w:val="6FDDA06D"/>
    <w:rsid w:val="6FE4353E"/>
    <w:rsid w:val="700DB0C7"/>
    <w:rsid w:val="70197BCB"/>
    <w:rsid w:val="7032AC00"/>
    <w:rsid w:val="70408D2B"/>
    <w:rsid w:val="7046A36E"/>
    <w:rsid w:val="7060EC54"/>
    <w:rsid w:val="706F93FE"/>
    <w:rsid w:val="707FA725"/>
    <w:rsid w:val="7088CF61"/>
    <w:rsid w:val="708BFE26"/>
    <w:rsid w:val="708EEEC4"/>
    <w:rsid w:val="70BEF51D"/>
    <w:rsid w:val="70BF3450"/>
    <w:rsid w:val="70C05DE4"/>
    <w:rsid w:val="70D94AB0"/>
    <w:rsid w:val="70F815B2"/>
    <w:rsid w:val="70FBB4E5"/>
    <w:rsid w:val="7105C3A8"/>
    <w:rsid w:val="710839D5"/>
    <w:rsid w:val="711A64C9"/>
    <w:rsid w:val="712530FD"/>
    <w:rsid w:val="712770B6"/>
    <w:rsid w:val="71309E96"/>
    <w:rsid w:val="71316B34"/>
    <w:rsid w:val="713EB20E"/>
    <w:rsid w:val="716FADB8"/>
    <w:rsid w:val="71797BAC"/>
    <w:rsid w:val="717EB8CD"/>
    <w:rsid w:val="71801636"/>
    <w:rsid w:val="719CDAF8"/>
    <w:rsid w:val="71A4D282"/>
    <w:rsid w:val="71B481D8"/>
    <w:rsid w:val="71D181F9"/>
    <w:rsid w:val="71D32044"/>
    <w:rsid w:val="71DD1B81"/>
    <w:rsid w:val="71E96C1E"/>
    <w:rsid w:val="71EC79D5"/>
    <w:rsid w:val="71F8FEB5"/>
    <w:rsid w:val="71FB45F8"/>
    <w:rsid w:val="720F14A2"/>
    <w:rsid w:val="7210BBDB"/>
    <w:rsid w:val="721AE313"/>
    <w:rsid w:val="721F6DA2"/>
    <w:rsid w:val="721FC601"/>
    <w:rsid w:val="7237C802"/>
    <w:rsid w:val="72396838"/>
    <w:rsid w:val="723FC4AA"/>
    <w:rsid w:val="7242AD83"/>
    <w:rsid w:val="7245D0D1"/>
    <w:rsid w:val="724D756D"/>
    <w:rsid w:val="724F172D"/>
    <w:rsid w:val="7256674E"/>
    <w:rsid w:val="725B8486"/>
    <w:rsid w:val="7268B3D1"/>
    <w:rsid w:val="72801D04"/>
    <w:rsid w:val="7294F69D"/>
    <w:rsid w:val="729C2225"/>
    <w:rsid w:val="72B9C76D"/>
    <w:rsid w:val="72C48D80"/>
    <w:rsid w:val="72CDF698"/>
    <w:rsid w:val="72CF1AE5"/>
    <w:rsid w:val="72CFDEC7"/>
    <w:rsid w:val="72D0A436"/>
    <w:rsid w:val="72F32365"/>
    <w:rsid w:val="73000F21"/>
    <w:rsid w:val="730BE97B"/>
    <w:rsid w:val="73444441"/>
    <w:rsid w:val="73569BA3"/>
    <w:rsid w:val="73641AA8"/>
    <w:rsid w:val="737B02D8"/>
    <w:rsid w:val="737F4962"/>
    <w:rsid w:val="73889863"/>
    <w:rsid w:val="73A040E8"/>
    <w:rsid w:val="73A5D343"/>
    <w:rsid w:val="73C105D6"/>
    <w:rsid w:val="73D3A1C5"/>
    <w:rsid w:val="73F6B466"/>
    <w:rsid w:val="73FE4CA5"/>
    <w:rsid w:val="73FF7640"/>
    <w:rsid w:val="74011564"/>
    <w:rsid w:val="740D4F11"/>
    <w:rsid w:val="74126EE6"/>
    <w:rsid w:val="74134E90"/>
    <w:rsid w:val="745AC293"/>
    <w:rsid w:val="745D1E0E"/>
    <w:rsid w:val="745D73F7"/>
    <w:rsid w:val="7460481D"/>
    <w:rsid w:val="7472E226"/>
    <w:rsid w:val="74832829"/>
    <w:rsid w:val="74A17607"/>
    <w:rsid w:val="74B4C7E3"/>
    <w:rsid w:val="74D81188"/>
    <w:rsid w:val="74DB1256"/>
    <w:rsid w:val="74FF843B"/>
    <w:rsid w:val="75189B28"/>
    <w:rsid w:val="751CF7AE"/>
    <w:rsid w:val="751D0F3A"/>
    <w:rsid w:val="75217A45"/>
    <w:rsid w:val="75336017"/>
    <w:rsid w:val="75540FE1"/>
    <w:rsid w:val="755F542A"/>
    <w:rsid w:val="7565BD37"/>
    <w:rsid w:val="75783A26"/>
    <w:rsid w:val="757B7A1D"/>
    <w:rsid w:val="75A172E2"/>
    <w:rsid w:val="75A7971F"/>
    <w:rsid w:val="75B9B085"/>
    <w:rsid w:val="75C3E210"/>
    <w:rsid w:val="75D5F9CB"/>
    <w:rsid w:val="75EF3C7F"/>
    <w:rsid w:val="75F1006E"/>
    <w:rsid w:val="75F255B1"/>
    <w:rsid w:val="75FCFF89"/>
    <w:rsid w:val="7602DF9F"/>
    <w:rsid w:val="7603EF6E"/>
    <w:rsid w:val="760C4176"/>
    <w:rsid w:val="7617816A"/>
    <w:rsid w:val="76196961"/>
    <w:rsid w:val="76274748"/>
    <w:rsid w:val="76284EA6"/>
    <w:rsid w:val="7637048B"/>
    <w:rsid w:val="76463CFC"/>
    <w:rsid w:val="76490E78"/>
    <w:rsid w:val="767F2764"/>
    <w:rsid w:val="76C35031"/>
    <w:rsid w:val="76D77DD9"/>
    <w:rsid w:val="76E3061D"/>
    <w:rsid w:val="76F6C66C"/>
    <w:rsid w:val="76FCB75F"/>
    <w:rsid w:val="77026E8C"/>
    <w:rsid w:val="770E3E90"/>
    <w:rsid w:val="7717F5A9"/>
    <w:rsid w:val="7742C50F"/>
    <w:rsid w:val="77443B94"/>
    <w:rsid w:val="7759DB13"/>
    <w:rsid w:val="775FB370"/>
    <w:rsid w:val="7775DB19"/>
    <w:rsid w:val="7776F449"/>
    <w:rsid w:val="77BB52E7"/>
    <w:rsid w:val="77D424E6"/>
    <w:rsid w:val="77E64A37"/>
    <w:rsid w:val="77E6F1E7"/>
    <w:rsid w:val="77F3C8FE"/>
    <w:rsid w:val="7823E795"/>
    <w:rsid w:val="78348CFE"/>
    <w:rsid w:val="7839176F"/>
    <w:rsid w:val="784290CB"/>
    <w:rsid w:val="78466B9F"/>
    <w:rsid w:val="784AA667"/>
    <w:rsid w:val="784BF31D"/>
    <w:rsid w:val="784FF97D"/>
    <w:rsid w:val="785DB53D"/>
    <w:rsid w:val="786C61D9"/>
    <w:rsid w:val="787E1C03"/>
    <w:rsid w:val="7884C710"/>
    <w:rsid w:val="788C690E"/>
    <w:rsid w:val="7891CCF4"/>
    <w:rsid w:val="78A3B531"/>
    <w:rsid w:val="78A44798"/>
    <w:rsid w:val="78DD7338"/>
    <w:rsid w:val="79097D09"/>
    <w:rsid w:val="79175D40"/>
    <w:rsid w:val="792ADDBC"/>
    <w:rsid w:val="79313C2C"/>
    <w:rsid w:val="79329356"/>
    <w:rsid w:val="794AA569"/>
    <w:rsid w:val="79534DFD"/>
    <w:rsid w:val="798587A7"/>
    <w:rsid w:val="7990A391"/>
    <w:rsid w:val="79A32E0F"/>
    <w:rsid w:val="79A5BAF8"/>
    <w:rsid w:val="79A83570"/>
    <w:rsid w:val="79BC5386"/>
    <w:rsid w:val="79BF3A4E"/>
    <w:rsid w:val="79C52D19"/>
    <w:rsid w:val="79C6ADC4"/>
    <w:rsid w:val="79D870F9"/>
    <w:rsid w:val="79E46DBF"/>
    <w:rsid w:val="79E54605"/>
    <w:rsid w:val="7A04FAC1"/>
    <w:rsid w:val="7A07DDA8"/>
    <w:rsid w:val="7A0DCD30"/>
    <w:rsid w:val="7A0F5669"/>
    <w:rsid w:val="7A11EABA"/>
    <w:rsid w:val="7A471CD8"/>
    <w:rsid w:val="7A52F349"/>
    <w:rsid w:val="7A5A4D19"/>
    <w:rsid w:val="7A7D2272"/>
    <w:rsid w:val="7A97F8CA"/>
    <w:rsid w:val="7AB8FE8D"/>
    <w:rsid w:val="7ABD3A0D"/>
    <w:rsid w:val="7ABF42E9"/>
    <w:rsid w:val="7AC41DD1"/>
    <w:rsid w:val="7ADFA8BF"/>
    <w:rsid w:val="7AF6EE8B"/>
    <w:rsid w:val="7AF79DC3"/>
    <w:rsid w:val="7B0487FA"/>
    <w:rsid w:val="7B099B55"/>
    <w:rsid w:val="7B18E7B4"/>
    <w:rsid w:val="7B34CBA3"/>
    <w:rsid w:val="7B3FB489"/>
    <w:rsid w:val="7B576AA4"/>
    <w:rsid w:val="7B75D276"/>
    <w:rsid w:val="7B75E0AA"/>
    <w:rsid w:val="7B7D0CE0"/>
    <w:rsid w:val="7B961723"/>
    <w:rsid w:val="7B9D6BE3"/>
    <w:rsid w:val="7BB0EF18"/>
    <w:rsid w:val="7BBBBC02"/>
    <w:rsid w:val="7BBF498C"/>
    <w:rsid w:val="7BC796D6"/>
    <w:rsid w:val="7BC7AA3B"/>
    <w:rsid w:val="7BD6B1AC"/>
    <w:rsid w:val="7BE1837C"/>
    <w:rsid w:val="7BF7151C"/>
    <w:rsid w:val="7C013C66"/>
    <w:rsid w:val="7C0E9D0A"/>
    <w:rsid w:val="7C1F967A"/>
    <w:rsid w:val="7C2C48B7"/>
    <w:rsid w:val="7C321690"/>
    <w:rsid w:val="7C33E938"/>
    <w:rsid w:val="7C480589"/>
    <w:rsid w:val="7C5313B4"/>
    <w:rsid w:val="7C53EB21"/>
    <w:rsid w:val="7C5CAA24"/>
    <w:rsid w:val="7C71A692"/>
    <w:rsid w:val="7C7915A7"/>
    <w:rsid w:val="7C8D6EA6"/>
    <w:rsid w:val="7C99E34B"/>
    <w:rsid w:val="7CE68AFE"/>
    <w:rsid w:val="7CF5F322"/>
    <w:rsid w:val="7CF85580"/>
    <w:rsid w:val="7D00C834"/>
    <w:rsid w:val="7D012B53"/>
    <w:rsid w:val="7D0295AA"/>
    <w:rsid w:val="7D140AD7"/>
    <w:rsid w:val="7D21AB07"/>
    <w:rsid w:val="7D376242"/>
    <w:rsid w:val="7D38BEFB"/>
    <w:rsid w:val="7D3B9751"/>
    <w:rsid w:val="7D4829FE"/>
    <w:rsid w:val="7D567039"/>
    <w:rsid w:val="7D5971E1"/>
    <w:rsid w:val="7D68B6A8"/>
    <w:rsid w:val="7D6C2335"/>
    <w:rsid w:val="7D70EA72"/>
    <w:rsid w:val="7D7253EE"/>
    <w:rsid w:val="7D876AAB"/>
    <w:rsid w:val="7E01544D"/>
    <w:rsid w:val="7E0467B6"/>
    <w:rsid w:val="7E0F9D36"/>
    <w:rsid w:val="7E1B2FD5"/>
    <w:rsid w:val="7E1CC3F1"/>
    <w:rsid w:val="7E1DACA6"/>
    <w:rsid w:val="7E449220"/>
    <w:rsid w:val="7E4C2BE0"/>
    <w:rsid w:val="7E517DA3"/>
    <w:rsid w:val="7E5794C2"/>
    <w:rsid w:val="7E5F5400"/>
    <w:rsid w:val="7E61F236"/>
    <w:rsid w:val="7E78DA63"/>
    <w:rsid w:val="7E7908AB"/>
    <w:rsid w:val="7E822A9D"/>
    <w:rsid w:val="7E849D8E"/>
    <w:rsid w:val="7E928D86"/>
    <w:rsid w:val="7E934BDE"/>
    <w:rsid w:val="7E9F8EA5"/>
    <w:rsid w:val="7EA9E23E"/>
    <w:rsid w:val="7EB00D37"/>
    <w:rsid w:val="7EB708AF"/>
    <w:rsid w:val="7EBDB0A7"/>
    <w:rsid w:val="7EBEA61C"/>
    <w:rsid w:val="7EBFD333"/>
    <w:rsid w:val="7EC6967E"/>
    <w:rsid w:val="7ECD5A2E"/>
    <w:rsid w:val="7EF34C16"/>
    <w:rsid w:val="7F0C936D"/>
    <w:rsid w:val="7F2C4A76"/>
    <w:rsid w:val="7F2DD22F"/>
    <w:rsid w:val="7F451880"/>
    <w:rsid w:val="7F570474"/>
    <w:rsid w:val="7F5BD6EF"/>
    <w:rsid w:val="7F637DD4"/>
    <w:rsid w:val="7F697B42"/>
    <w:rsid w:val="7F6F52D4"/>
    <w:rsid w:val="7F71D467"/>
    <w:rsid w:val="7F734B81"/>
    <w:rsid w:val="7F796158"/>
    <w:rsid w:val="7F976F56"/>
    <w:rsid w:val="7F98E87C"/>
    <w:rsid w:val="7FA17638"/>
    <w:rsid w:val="7FA32E32"/>
    <w:rsid w:val="7FA419C3"/>
    <w:rsid w:val="7FA7D4B5"/>
    <w:rsid w:val="7FB278E9"/>
    <w:rsid w:val="7FC37B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12EFA"/>
  <w15:chartTrackingRefBased/>
  <w15:docId w15:val="{E2BEFF01-7481-49BC-8553-BDAD3F46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4FB9693"/>
    <w:rPr>
      <w:lang w:val="et-EE"/>
    </w:rPr>
  </w:style>
  <w:style w:type="paragraph" w:styleId="Heading1">
    <w:name w:val="heading 1"/>
    <w:basedOn w:val="Normal"/>
    <w:next w:val="Normal"/>
    <w:link w:val="Heading1Char"/>
    <w:uiPriority w:val="9"/>
    <w:qFormat/>
    <w:rsid w:val="24FB96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24FB96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24FB96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24FB96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24FB96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24FB96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24FB96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24FB9693"/>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24FB9693"/>
    <w:pPr>
      <w:keepNext/>
      <w:keepLines/>
      <w:spacing w:after="0"/>
      <w:outlineLvl w:val="8"/>
    </w:pPr>
    <w:rPr>
      <w:rFonts w:eastAsiaTheme="majorEastAsia" w:cstheme="majorBidi"/>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5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5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153"/>
    <w:rPr>
      <w:rFonts w:eastAsiaTheme="majorEastAsia" w:cstheme="majorBidi"/>
      <w:color w:val="272727" w:themeColor="text1" w:themeTint="D8"/>
    </w:rPr>
  </w:style>
  <w:style w:type="paragraph" w:styleId="Title">
    <w:name w:val="Title"/>
    <w:basedOn w:val="Normal"/>
    <w:next w:val="Normal"/>
    <w:link w:val="TitleChar"/>
    <w:uiPriority w:val="10"/>
    <w:qFormat/>
    <w:rsid w:val="24FB9693"/>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D15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24FB9693"/>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D15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24FB9693"/>
    <w:pPr>
      <w:spacing w:before="160"/>
      <w:jc w:val="center"/>
    </w:pPr>
    <w:rPr>
      <w:i/>
      <w:iCs/>
      <w:color w:val="404040" w:themeColor="text1" w:themeTint="BF"/>
    </w:rPr>
  </w:style>
  <w:style w:type="character" w:customStyle="1" w:styleId="QuoteChar">
    <w:name w:val="Quote Char"/>
    <w:basedOn w:val="DefaultParagraphFont"/>
    <w:link w:val="Quote"/>
    <w:uiPriority w:val="29"/>
    <w:rsid w:val="00D15153"/>
    <w:rPr>
      <w:i/>
      <w:iCs/>
      <w:color w:val="404040" w:themeColor="text1" w:themeTint="BF"/>
    </w:rPr>
  </w:style>
  <w:style w:type="paragraph" w:styleId="ListParagraph">
    <w:name w:val="List Paragraph"/>
    <w:basedOn w:val="Normal"/>
    <w:uiPriority w:val="34"/>
    <w:qFormat/>
    <w:rsid w:val="24FB9693"/>
    <w:pPr>
      <w:ind w:left="720"/>
      <w:contextualSpacing/>
    </w:pPr>
  </w:style>
  <w:style w:type="character" w:styleId="IntenseEmphasis">
    <w:name w:val="Intense Emphasis"/>
    <w:basedOn w:val="DefaultParagraphFont"/>
    <w:uiPriority w:val="21"/>
    <w:qFormat/>
    <w:rsid w:val="00D15153"/>
    <w:rPr>
      <w:i/>
      <w:iCs/>
      <w:color w:val="0F4761" w:themeColor="accent1" w:themeShade="BF"/>
    </w:rPr>
  </w:style>
  <w:style w:type="paragraph" w:styleId="IntenseQuote">
    <w:name w:val="Intense Quote"/>
    <w:basedOn w:val="Normal"/>
    <w:next w:val="Normal"/>
    <w:link w:val="IntenseQuoteChar"/>
    <w:uiPriority w:val="30"/>
    <w:qFormat/>
    <w:rsid w:val="24FB96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153"/>
    <w:rPr>
      <w:i/>
      <w:iCs/>
      <w:color w:val="0F4761" w:themeColor="accent1" w:themeShade="BF"/>
    </w:rPr>
  </w:style>
  <w:style w:type="character" w:styleId="IntenseReference">
    <w:name w:val="Intense Reference"/>
    <w:basedOn w:val="DefaultParagraphFont"/>
    <w:uiPriority w:val="32"/>
    <w:qFormat/>
    <w:rsid w:val="00D15153"/>
    <w:rPr>
      <w:b/>
      <w:bCs/>
      <w:smallCaps/>
      <w:color w:val="0F4761" w:themeColor="accent1" w:themeShade="BF"/>
      <w:spacing w:val="5"/>
    </w:rPr>
  </w:style>
  <w:style w:type="paragraph" w:styleId="CommentText">
    <w:name w:val="annotation text"/>
    <w:basedOn w:val="Normal"/>
    <w:link w:val="CommentTextChar"/>
    <w:uiPriority w:val="99"/>
    <w:unhideWhenUsed/>
    <w:rsid w:val="24FB9693"/>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B5297"/>
    <w:pPr>
      <w:spacing w:after="0" w:line="240" w:lineRule="auto"/>
    </w:pPr>
  </w:style>
  <w:style w:type="character" w:styleId="Hyperlink">
    <w:name w:val="Hyperlink"/>
    <w:basedOn w:val="DefaultParagraphFont"/>
    <w:uiPriority w:val="99"/>
    <w:unhideWhenUsed/>
    <w:rsid w:val="009030FC"/>
    <w:rPr>
      <w:color w:val="467886" w:themeColor="hyperlink"/>
      <w:u w:val="single"/>
    </w:rPr>
  </w:style>
  <w:style w:type="character" w:styleId="UnresolvedMention">
    <w:name w:val="Unresolved Mention"/>
    <w:basedOn w:val="DefaultParagraphFont"/>
    <w:uiPriority w:val="99"/>
    <w:semiHidden/>
    <w:unhideWhenUsed/>
    <w:rsid w:val="009030FC"/>
    <w:rPr>
      <w:color w:val="605E5C"/>
      <w:shd w:val="clear" w:color="auto" w:fill="E1DFDD"/>
    </w:rPr>
  </w:style>
  <w:style w:type="paragraph" w:styleId="Header">
    <w:name w:val="header"/>
    <w:basedOn w:val="Normal"/>
    <w:link w:val="HeaderChar"/>
    <w:uiPriority w:val="99"/>
    <w:unhideWhenUsed/>
    <w:rsid w:val="24FB9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9E7"/>
  </w:style>
  <w:style w:type="paragraph" w:styleId="Footer">
    <w:name w:val="footer"/>
    <w:basedOn w:val="Normal"/>
    <w:link w:val="FooterChar"/>
    <w:uiPriority w:val="99"/>
    <w:unhideWhenUsed/>
    <w:rsid w:val="24FB9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9E7"/>
  </w:style>
  <w:style w:type="paragraph" w:styleId="CommentSubject">
    <w:name w:val="annotation subject"/>
    <w:basedOn w:val="CommentText"/>
    <w:next w:val="CommentText"/>
    <w:link w:val="CommentSubjectChar"/>
    <w:uiPriority w:val="99"/>
    <w:semiHidden/>
    <w:unhideWhenUsed/>
    <w:rsid w:val="00B77C7E"/>
    <w:rPr>
      <w:b/>
      <w:bCs/>
    </w:rPr>
  </w:style>
  <w:style w:type="character" w:customStyle="1" w:styleId="CommentSubjectChar">
    <w:name w:val="Comment Subject Char"/>
    <w:basedOn w:val="CommentTextChar"/>
    <w:link w:val="CommentSubject"/>
    <w:uiPriority w:val="99"/>
    <w:semiHidden/>
    <w:rsid w:val="00B77C7E"/>
    <w:rPr>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cobase.eart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an@ecobase.eart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AE8F610904354DB3C8DCBA9EC93EC1" ma:contentTypeVersion="13" ma:contentTypeDescription="Create a new document." ma:contentTypeScope="" ma:versionID="bb0611bc07de22976b461c6e0644de63">
  <xsd:schema xmlns:xsd="http://www.w3.org/2001/XMLSchema" xmlns:xs="http://www.w3.org/2001/XMLSchema" xmlns:p="http://schemas.microsoft.com/office/2006/metadata/properties" xmlns:ns2="3b311e47-8a7a-4a82-a8e5-c566c644573b" xmlns:ns3="51230449-0452-4553-b112-6820930f7705" targetNamespace="http://schemas.microsoft.com/office/2006/metadata/properties" ma:root="true" ma:fieldsID="d36e14c022f6d12abb02535be37f9fe8" ns2:_="" ns3:_="">
    <xsd:import namespace="3b311e47-8a7a-4a82-a8e5-c566c644573b"/>
    <xsd:import namespace="51230449-0452-4553-b112-6820930f77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11e47-8a7a-4a82-a8e5-c566c6445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133f2b2-d8da-48fe-bf5f-39a5b330d5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230449-0452-4553-b112-6820930f77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deda1d-5a6a-4de1-acf2-52f57a009ab1}" ma:internalName="TaxCatchAll" ma:showField="CatchAllData" ma:web="51230449-0452-4553-b112-6820930f7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311e47-8a7a-4a82-a8e5-c566c644573b">
      <Terms xmlns="http://schemas.microsoft.com/office/infopath/2007/PartnerControls"/>
    </lcf76f155ced4ddcb4097134ff3c332f>
    <TaxCatchAll xmlns="51230449-0452-4553-b112-6820930f7705" xsi:nil="true"/>
  </documentManagement>
</p:properties>
</file>

<file path=customXml/itemProps1.xml><?xml version="1.0" encoding="utf-8"?>
<ds:datastoreItem xmlns:ds="http://schemas.openxmlformats.org/officeDocument/2006/customXml" ds:itemID="{63BE6BF6-3376-4E70-9CB0-B8CA2521FF60}">
  <ds:schemaRefs>
    <ds:schemaRef ds:uri="http://schemas.openxmlformats.org/officeDocument/2006/bibliography"/>
  </ds:schemaRefs>
</ds:datastoreItem>
</file>

<file path=customXml/itemProps2.xml><?xml version="1.0" encoding="utf-8"?>
<ds:datastoreItem xmlns:ds="http://schemas.openxmlformats.org/officeDocument/2006/customXml" ds:itemID="{B35F4F6F-B6AB-431C-B36D-08782FD3B7CA}">
  <ds:schemaRefs>
    <ds:schemaRef ds:uri="http://schemas.microsoft.com/sharepoint/v3/contenttype/forms"/>
  </ds:schemaRefs>
</ds:datastoreItem>
</file>

<file path=customXml/itemProps3.xml><?xml version="1.0" encoding="utf-8"?>
<ds:datastoreItem xmlns:ds="http://schemas.openxmlformats.org/officeDocument/2006/customXml" ds:itemID="{A2F3A7B3-963C-4E70-B8C4-FCE796E8C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11e47-8a7a-4a82-a8e5-c566c644573b"/>
    <ds:schemaRef ds:uri="51230449-0452-4553-b112-6820930f7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67AD4-8678-40D3-A755-CB1EE5E87385}">
  <ds:schemaRefs>
    <ds:schemaRef ds:uri="http://schemas.microsoft.com/office/2006/metadata/properties"/>
    <ds:schemaRef ds:uri="http://schemas.microsoft.com/office/infopath/2007/PartnerControls"/>
    <ds:schemaRef ds:uri="3b311e47-8a7a-4a82-a8e5-c566c644573b"/>
    <ds:schemaRef ds:uri="51230449-0452-4553-b112-6820930f7705"/>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15</Pages>
  <Words>3592</Words>
  <Characters>26912</Characters>
  <Application>Microsoft Office Word</Application>
  <DocSecurity>0</DocSecurity>
  <Lines>480</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30315</CharactersWithSpaces>
  <SharedDoc>false</SharedDoc>
  <HLinks>
    <vt:vector size="12" baseType="variant">
      <vt:variant>
        <vt:i4>6553682</vt:i4>
      </vt:variant>
      <vt:variant>
        <vt:i4>3</vt:i4>
      </vt:variant>
      <vt:variant>
        <vt:i4>0</vt:i4>
      </vt:variant>
      <vt:variant>
        <vt:i4>5</vt:i4>
      </vt:variant>
      <vt:variant>
        <vt:lpwstr>mailto:info@ecobase.earth</vt:lpwstr>
      </vt:variant>
      <vt:variant>
        <vt:lpwstr/>
      </vt:variant>
      <vt:variant>
        <vt:i4>6291548</vt:i4>
      </vt:variant>
      <vt:variant>
        <vt:i4>0</vt:i4>
      </vt:variant>
      <vt:variant>
        <vt:i4>0</vt:i4>
      </vt:variant>
      <vt:variant>
        <vt:i4>5</vt:i4>
      </vt:variant>
      <vt:variant>
        <vt:lpwstr>mailto:jaan@ecobase.earth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Egely Hunt</dc:creator>
  <cp:keywords/>
  <dc:description/>
  <cp:lastModifiedBy>Jaan Sepping</cp:lastModifiedBy>
  <cp:revision>156</cp:revision>
  <dcterms:created xsi:type="dcterms:W3CDTF">2025-11-27T03:20:00Z</dcterms:created>
  <dcterms:modified xsi:type="dcterms:W3CDTF">2026-03-05T11:46:00Z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8263100</vt:r8>
  </property>
  <property fmtid="{D5CDD505-2E9C-101B-9397-08002B2CF9AE}" pid="3" name="TriggerFlowInfo">
    <vt:lpwstr/>
  </property>
  <property fmtid="{D5CDD505-2E9C-101B-9397-08002B2CF9AE}" pid="4" name="ComplianceAssetId">
    <vt:lpwstr/>
  </property>
  <property fmtid="{D5CDD505-2E9C-101B-9397-08002B2CF9AE}" pid="5" name="_activity">
    <vt:lpwstr>{"FileActivityType":"9","FileActivityTimeStamp":"2025-09-17T06:56:05.307Z","FileActivityUsersOnPage":[{"DisplayName":"Egely Hunt","Id":"egely@ecobase.earth"}],"FileActivityNavigationId":null}</vt:lpwstr>
  </property>
  <property fmtid="{D5CDD505-2E9C-101B-9397-08002B2CF9AE}" pid="6" name="_ExtendedDescription">
    <vt:lpwstr/>
  </property>
  <property fmtid="{D5CDD505-2E9C-101B-9397-08002B2CF9AE}" pid="7" name="MediaServiceImageTags">
    <vt:lpwstr/>
  </property>
  <property fmtid="{D5CDD505-2E9C-101B-9397-08002B2CF9AE}" pid="8" name="docLang">
    <vt:lpwstr>et</vt:lpwstr>
  </property>
  <property fmtid="{D5CDD505-2E9C-101B-9397-08002B2CF9AE}" pid="9" name="ContentTypeId">
    <vt:lpwstr>0x0101003FAE8F610904354DB3C8DCBA9EC93EC1</vt:lpwstr>
  </property>
</Properties>
</file>